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253DC8" w:rsidRPr="00253DC8" w:rsidTr="00A24F35">
        <w:trPr>
          <w:trHeight w:val="1475"/>
        </w:trPr>
        <w:tc>
          <w:tcPr>
            <w:tcW w:w="9316" w:type="dxa"/>
            <w:shd w:val="clear" w:color="auto" w:fill="auto"/>
          </w:tcPr>
          <w:p w:rsidR="00FA359C" w:rsidRPr="00253DC8" w:rsidRDefault="00DE70EB" w:rsidP="00A24F35">
            <w:pPr>
              <w:pStyle w:val="a8"/>
              <w:spacing w:line="240" w:lineRule="auto"/>
              <w:jc w:val="center"/>
              <w:rPr>
                <w:color w:val="0D0D0D" w:themeColor="text1" w:themeTint="F2"/>
              </w:rPr>
            </w:pPr>
            <w:r w:rsidRPr="00253DC8">
              <w:rPr>
                <w:noProof/>
                <w:color w:val="0D0D0D" w:themeColor="text1" w:themeTint="F2"/>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253DC8" w:rsidRDefault="00A24F35" w:rsidP="00E95BDA">
            <w:pPr>
              <w:rPr>
                <w:b/>
                <w:color w:val="0D0D0D" w:themeColor="text1" w:themeTint="F2"/>
                <w:sz w:val="36"/>
                <w:szCs w:val="36"/>
              </w:rPr>
            </w:pPr>
          </w:p>
          <w:p w:rsidR="00FA359C" w:rsidRPr="00253DC8" w:rsidRDefault="001E17CA" w:rsidP="00E95BDA">
            <w:pPr>
              <w:jc w:val="center"/>
              <w:rPr>
                <w:b/>
                <w:color w:val="0D0D0D" w:themeColor="text1" w:themeTint="F2"/>
                <w:sz w:val="32"/>
                <w:szCs w:val="32"/>
                <w:lang w:val="en-US"/>
              </w:rPr>
            </w:pPr>
            <w:r w:rsidRPr="00253DC8">
              <w:rPr>
                <w:b/>
                <w:color w:val="0D0D0D" w:themeColor="text1" w:themeTint="F2"/>
                <w:sz w:val="32"/>
                <w:szCs w:val="32"/>
              </w:rPr>
              <w:t xml:space="preserve">ООО «ПК </w:t>
            </w:r>
            <w:r w:rsidR="00E95BDA" w:rsidRPr="00253DC8">
              <w:rPr>
                <w:b/>
                <w:color w:val="0D0D0D" w:themeColor="text1" w:themeTint="F2"/>
                <w:sz w:val="32"/>
                <w:szCs w:val="32"/>
              </w:rPr>
              <w:t>ГЕО»</w:t>
            </w:r>
          </w:p>
          <w:p w:rsidR="00FA359C" w:rsidRPr="00253DC8" w:rsidRDefault="00FA359C" w:rsidP="00A24F35">
            <w:pPr>
              <w:pStyle w:val="a8"/>
              <w:tabs>
                <w:tab w:val="right" w:pos="9100"/>
              </w:tabs>
              <w:spacing w:line="240" w:lineRule="auto"/>
              <w:rPr>
                <w:color w:val="0D0D0D" w:themeColor="text1" w:themeTint="F2"/>
                <w:sz w:val="18"/>
              </w:rPr>
            </w:pPr>
          </w:p>
        </w:tc>
      </w:tr>
      <w:tr w:rsidR="00253DC8" w:rsidRPr="00253DC8" w:rsidTr="00A24F35">
        <w:trPr>
          <w:trHeight w:val="12075"/>
        </w:trPr>
        <w:tc>
          <w:tcPr>
            <w:tcW w:w="9316" w:type="dxa"/>
            <w:shd w:val="clear" w:color="auto" w:fill="auto"/>
          </w:tcPr>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781630" w:rsidRPr="00253DC8" w:rsidRDefault="00781630" w:rsidP="00781630">
            <w:pPr>
              <w:pStyle w:val="200"/>
              <w:rPr>
                <w:i/>
                <w:color w:val="0D0D0D" w:themeColor="text1" w:themeTint="F2"/>
              </w:rPr>
            </w:pPr>
          </w:p>
          <w:p w:rsidR="00C91A7F" w:rsidRPr="00253DC8" w:rsidRDefault="00C91A7F" w:rsidP="00781630">
            <w:pPr>
              <w:pStyle w:val="200"/>
              <w:rPr>
                <w:i/>
                <w:color w:val="0D0D0D" w:themeColor="text1" w:themeTint="F2"/>
              </w:rPr>
            </w:pPr>
          </w:p>
          <w:p w:rsidR="00781630" w:rsidRPr="00253DC8" w:rsidRDefault="00781630" w:rsidP="00781630">
            <w:pPr>
              <w:pStyle w:val="200"/>
              <w:rPr>
                <w:color w:val="0D0D0D" w:themeColor="text1" w:themeTint="F2"/>
              </w:rPr>
            </w:pPr>
            <w:r w:rsidRPr="00253DC8">
              <w:rPr>
                <w:color w:val="0D0D0D" w:themeColor="text1" w:themeTint="F2"/>
              </w:rPr>
              <w:t>Внесение изменений и дополнений                                      в Генеральный план</w:t>
            </w:r>
          </w:p>
          <w:p w:rsidR="00781630" w:rsidRPr="00253DC8" w:rsidRDefault="00781630" w:rsidP="00781630">
            <w:pPr>
              <w:pStyle w:val="200"/>
              <w:rPr>
                <w:color w:val="0D0D0D" w:themeColor="text1" w:themeTint="F2"/>
              </w:rPr>
            </w:pPr>
            <w:r w:rsidRPr="00253DC8">
              <w:rPr>
                <w:color w:val="0D0D0D" w:themeColor="text1" w:themeTint="F2"/>
              </w:rPr>
              <w:t>муниципального образования</w:t>
            </w:r>
          </w:p>
          <w:p w:rsidR="00C91A7F" w:rsidRPr="00253DC8" w:rsidRDefault="00C91A7F" w:rsidP="00C91A7F">
            <w:pPr>
              <w:pStyle w:val="a8"/>
              <w:spacing w:line="240" w:lineRule="auto"/>
              <w:jc w:val="center"/>
              <w:rPr>
                <w:color w:val="0D0D0D" w:themeColor="text1" w:themeTint="F2"/>
                <w:sz w:val="28"/>
              </w:rPr>
            </w:pPr>
            <w:r w:rsidRPr="00253DC8">
              <w:rPr>
                <w:b/>
                <w:color w:val="0D0D0D" w:themeColor="text1" w:themeTint="F2"/>
                <w:sz w:val="40"/>
                <w:szCs w:val="40"/>
              </w:rPr>
              <w:t>«Сельское поселение</w:t>
            </w:r>
          </w:p>
          <w:p w:rsidR="00C91A7F" w:rsidRPr="00253DC8" w:rsidRDefault="00C91A7F" w:rsidP="00C91A7F">
            <w:pPr>
              <w:pStyle w:val="a8"/>
              <w:spacing w:line="240" w:lineRule="auto"/>
              <w:jc w:val="center"/>
              <w:rPr>
                <w:b/>
                <w:color w:val="0D0D0D" w:themeColor="text1" w:themeTint="F2"/>
                <w:sz w:val="40"/>
                <w:szCs w:val="40"/>
              </w:rPr>
            </w:pPr>
            <w:r w:rsidRPr="00253DC8">
              <w:rPr>
                <w:b/>
                <w:color w:val="0D0D0D" w:themeColor="text1" w:themeTint="F2"/>
                <w:sz w:val="40"/>
                <w:szCs w:val="40"/>
              </w:rPr>
              <w:t>«</w:t>
            </w:r>
            <w:r w:rsidR="00954E55">
              <w:rPr>
                <w:b/>
                <w:color w:val="0D0D0D" w:themeColor="text1" w:themeTint="F2"/>
                <w:sz w:val="40"/>
                <w:szCs w:val="40"/>
              </w:rPr>
              <w:t>Село Волое</w:t>
            </w:r>
            <w:r w:rsidRPr="00253DC8">
              <w:rPr>
                <w:b/>
                <w:color w:val="0D0D0D" w:themeColor="text1" w:themeTint="F2"/>
                <w:sz w:val="40"/>
                <w:szCs w:val="40"/>
              </w:rPr>
              <w:t>»</w:t>
            </w:r>
          </w:p>
          <w:p w:rsidR="00781630" w:rsidRPr="00253DC8" w:rsidRDefault="00781630" w:rsidP="00781630">
            <w:pPr>
              <w:pStyle w:val="a8"/>
              <w:spacing w:line="240" w:lineRule="auto"/>
              <w:jc w:val="center"/>
              <w:rPr>
                <w:b/>
                <w:color w:val="0D0D0D" w:themeColor="text1" w:themeTint="F2"/>
                <w:sz w:val="40"/>
                <w:szCs w:val="40"/>
              </w:rPr>
            </w:pPr>
            <w:r w:rsidRPr="00253DC8">
              <w:rPr>
                <w:b/>
                <w:color w:val="0D0D0D" w:themeColor="text1" w:themeTint="F2"/>
                <w:sz w:val="40"/>
                <w:szCs w:val="40"/>
              </w:rPr>
              <w:t>Кировского района</w:t>
            </w:r>
          </w:p>
          <w:p w:rsidR="00781630" w:rsidRPr="00253DC8" w:rsidRDefault="00781630" w:rsidP="00781630">
            <w:pPr>
              <w:pStyle w:val="200"/>
              <w:rPr>
                <w:color w:val="0D0D0D" w:themeColor="text1" w:themeTint="F2"/>
              </w:rPr>
            </w:pPr>
            <w:r w:rsidRPr="00253DC8">
              <w:rPr>
                <w:color w:val="0D0D0D" w:themeColor="text1" w:themeTint="F2"/>
              </w:rPr>
              <w:t>Калужской области</w:t>
            </w:r>
          </w:p>
          <w:p w:rsidR="00D72E43" w:rsidRPr="00253DC8" w:rsidRDefault="00D72E43" w:rsidP="00D72E43">
            <w:pPr>
              <w:pStyle w:val="200"/>
              <w:rPr>
                <w:color w:val="0D0D0D" w:themeColor="text1" w:themeTint="F2"/>
                <w:sz w:val="18"/>
              </w:rPr>
            </w:pPr>
          </w:p>
          <w:p w:rsidR="00781630" w:rsidRPr="00253DC8" w:rsidRDefault="00781630" w:rsidP="00D72E43">
            <w:pPr>
              <w:pStyle w:val="200"/>
              <w:rPr>
                <w:color w:val="0D0D0D" w:themeColor="text1" w:themeTint="F2"/>
                <w:sz w:val="18"/>
              </w:rPr>
            </w:pPr>
          </w:p>
          <w:p w:rsidR="00781630" w:rsidRPr="00253DC8" w:rsidRDefault="00781630" w:rsidP="00D72E43">
            <w:pPr>
              <w:pStyle w:val="200"/>
              <w:rPr>
                <w:color w:val="0D0D0D" w:themeColor="text1" w:themeTint="F2"/>
                <w:sz w:val="18"/>
              </w:rPr>
            </w:pPr>
          </w:p>
          <w:p w:rsidR="00781630" w:rsidRPr="00253DC8" w:rsidRDefault="00781630" w:rsidP="00D72E43">
            <w:pPr>
              <w:pStyle w:val="200"/>
              <w:rPr>
                <w:color w:val="0D0D0D" w:themeColor="text1" w:themeTint="F2"/>
                <w:sz w:val="18"/>
              </w:rPr>
            </w:pPr>
          </w:p>
          <w:p w:rsidR="00781630" w:rsidRPr="00253DC8" w:rsidRDefault="00781630" w:rsidP="00781630">
            <w:pPr>
              <w:pStyle w:val="affff1"/>
              <w:spacing w:before="40" w:after="560" w:line="216" w:lineRule="auto"/>
              <w:jc w:val="center"/>
              <w:rPr>
                <w:rFonts w:ascii="Times New Roman" w:eastAsia="Times New Roman" w:hAnsi="Times New Roman"/>
                <w:color w:val="0D0D0D" w:themeColor="text1" w:themeTint="F2"/>
                <w:sz w:val="32"/>
                <w:szCs w:val="32"/>
              </w:rPr>
            </w:pPr>
            <w:r w:rsidRPr="00253DC8">
              <w:rPr>
                <w:rFonts w:ascii="Times New Roman" w:eastAsia="Times New Roman" w:hAnsi="Times New Roman"/>
                <w:color w:val="0D0D0D" w:themeColor="text1" w:themeTint="F2"/>
                <w:sz w:val="32"/>
                <w:szCs w:val="32"/>
              </w:rPr>
              <w:t>ПОЛОЖЕНИЕ О ТЕРРИТОРИАЛЬНОМ ПЛАНИРОВАНИИ</w:t>
            </w: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28"/>
                <w:szCs w:val="28"/>
              </w:rPr>
            </w:pPr>
          </w:p>
          <w:p w:rsidR="00A24F35" w:rsidRPr="00253DC8" w:rsidRDefault="00A24F35" w:rsidP="00A24F35">
            <w:pPr>
              <w:spacing w:line="240" w:lineRule="atLeast"/>
              <w:ind w:left="426"/>
              <w:rPr>
                <w:b/>
                <w:i/>
                <w:color w:val="0D0D0D" w:themeColor="text1" w:themeTint="F2"/>
                <w:sz w:val="28"/>
                <w:szCs w:val="28"/>
              </w:rPr>
            </w:pPr>
          </w:p>
          <w:p w:rsidR="00E95BDA" w:rsidRPr="00253DC8" w:rsidRDefault="00E95BDA" w:rsidP="00A24F35">
            <w:pPr>
              <w:spacing w:line="240" w:lineRule="atLeast"/>
              <w:ind w:left="426"/>
              <w:rPr>
                <w:b/>
                <w:i/>
                <w:color w:val="0D0D0D" w:themeColor="text1" w:themeTint="F2"/>
                <w:sz w:val="28"/>
                <w:szCs w:val="2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C91A7F" w:rsidRPr="00253DC8" w:rsidRDefault="00C91A7F"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6"/>
                <w:szCs w:val="16"/>
              </w:rPr>
            </w:pPr>
          </w:p>
          <w:p w:rsidR="00A24F35" w:rsidRPr="00253DC8" w:rsidRDefault="00A24F35" w:rsidP="00A24F35">
            <w:pPr>
              <w:pStyle w:val="a8"/>
              <w:spacing w:line="240" w:lineRule="auto"/>
              <w:jc w:val="center"/>
              <w:rPr>
                <w:color w:val="0D0D0D" w:themeColor="text1" w:themeTint="F2"/>
                <w:sz w:val="16"/>
                <w:szCs w:val="16"/>
              </w:rPr>
            </w:pPr>
          </w:p>
          <w:p w:rsidR="00E95BDA" w:rsidRPr="00253DC8" w:rsidRDefault="00E95BDA" w:rsidP="00A24F35">
            <w:pPr>
              <w:pStyle w:val="a8"/>
              <w:spacing w:line="240" w:lineRule="auto"/>
              <w:jc w:val="center"/>
              <w:rPr>
                <w:color w:val="0D0D0D" w:themeColor="text1" w:themeTint="F2"/>
                <w:sz w:val="16"/>
                <w:szCs w:val="16"/>
              </w:rPr>
            </w:pPr>
          </w:p>
          <w:p w:rsidR="00E95BDA" w:rsidRPr="00253DC8" w:rsidRDefault="00E95BDA" w:rsidP="00A24F35">
            <w:pPr>
              <w:pStyle w:val="a8"/>
              <w:spacing w:line="240" w:lineRule="auto"/>
              <w:jc w:val="center"/>
              <w:rPr>
                <w:color w:val="0D0D0D" w:themeColor="text1" w:themeTint="F2"/>
                <w:sz w:val="16"/>
                <w:szCs w:val="16"/>
              </w:rPr>
            </w:pPr>
          </w:p>
          <w:p w:rsidR="00130832" w:rsidRPr="00253DC8" w:rsidRDefault="00130832" w:rsidP="00A24F35">
            <w:pPr>
              <w:pStyle w:val="a8"/>
              <w:spacing w:line="240" w:lineRule="auto"/>
              <w:jc w:val="center"/>
              <w:rPr>
                <w:color w:val="0D0D0D" w:themeColor="text1" w:themeTint="F2"/>
                <w:sz w:val="16"/>
                <w:szCs w:val="16"/>
              </w:rPr>
            </w:pPr>
          </w:p>
          <w:p w:rsidR="008E44BF" w:rsidRPr="00253DC8" w:rsidRDefault="008E44BF" w:rsidP="00A24F35">
            <w:pPr>
              <w:pStyle w:val="a8"/>
              <w:spacing w:line="240" w:lineRule="auto"/>
              <w:jc w:val="center"/>
              <w:rPr>
                <w:color w:val="0D0D0D" w:themeColor="text1" w:themeTint="F2"/>
                <w:sz w:val="16"/>
                <w:szCs w:val="16"/>
              </w:rPr>
            </w:pPr>
          </w:p>
          <w:p w:rsidR="00A24F35" w:rsidRPr="00253DC8" w:rsidRDefault="00A24F35" w:rsidP="00A24F35">
            <w:pPr>
              <w:pStyle w:val="a8"/>
              <w:spacing w:line="240" w:lineRule="auto"/>
              <w:jc w:val="center"/>
              <w:rPr>
                <w:color w:val="0D0D0D" w:themeColor="text1" w:themeTint="F2"/>
                <w:sz w:val="16"/>
                <w:szCs w:val="16"/>
              </w:rPr>
            </w:pPr>
          </w:p>
          <w:p w:rsidR="00A24F35" w:rsidRPr="00253DC8" w:rsidRDefault="00A24F35" w:rsidP="00A24F35">
            <w:pPr>
              <w:pStyle w:val="a8"/>
              <w:spacing w:line="240" w:lineRule="auto"/>
              <w:jc w:val="center"/>
              <w:rPr>
                <w:b/>
                <w:color w:val="0D0D0D" w:themeColor="text1" w:themeTint="F2"/>
                <w:sz w:val="28"/>
                <w:szCs w:val="28"/>
              </w:rPr>
            </w:pPr>
            <w:r w:rsidRPr="00253DC8">
              <w:rPr>
                <w:b/>
                <w:color w:val="0D0D0D" w:themeColor="text1" w:themeTint="F2"/>
                <w:sz w:val="28"/>
                <w:szCs w:val="28"/>
              </w:rPr>
              <w:t>Калуга</w:t>
            </w:r>
          </w:p>
          <w:p w:rsidR="00A24F35" w:rsidRPr="00253DC8" w:rsidRDefault="00FD4672" w:rsidP="00781630">
            <w:pPr>
              <w:pStyle w:val="a8"/>
              <w:spacing w:line="240" w:lineRule="auto"/>
              <w:ind w:left="-113"/>
              <w:jc w:val="center"/>
              <w:rPr>
                <w:b/>
                <w:color w:val="0D0D0D" w:themeColor="text1" w:themeTint="F2"/>
                <w:sz w:val="28"/>
                <w:szCs w:val="28"/>
              </w:rPr>
            </w:pPr>
            <w:r>
              <w:rPr>
                <w:b/>
                <w:noProof/>
                <w:color w:val="0D0D0D" w:themeColor="text1" w:themeTint="F2"/>
              </w:rPr>
              <w:pict>
                <v:rect id="Прямоугольник 5" o:spid="_x0000_s1026" style="position:absolute;left:0;text-align:left;margin-left:448.8pt;margin-top:24.0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" stroked="f"/>
              </w:pict>
            </w:r>
            <w:r w:rsidR="00A24F35" w:rsidRPr="00253DC8">
              <w:rPr>
                <w:b/>
                <w:color w:val="0D0D0D" w:themeColor="text1" w:themeTint="F2"/>
                <w:sz w:val="28"/>
                <w:szCs w:val="28"/>
              </w:rPr>
              <w:t>202</w:t>
            </w:r>
            <w:r w:rsidR="00954E55">
              <w:rPr>
                <w:b/>
                <w:color w:val="0D0D0D" w:themeColor="text1" w:themeTint="F2"/>
                <w:sz w:val="28"/>
                <w:szCs w:val="28"/>
              </w:rPr>
              <w:t>4</w:t>
            </w:r>
          </w:p>
        </w:tc>
      </w:tr>
    </w:tbl>
    <w:p w:rsidR="00991821" w:rsidRPr="00253DC8" w:rsidRDefault="00FD4672" w:rsidP="00F949F7">
      <w:pPr>
        <w:pStyle w:val="a8"/>
        <w:suppressAutoHyphens/>
        <w:spacing w:line="240" w:lineRule="auto"/>
        <w:rPr>
          <w:color w:val="0D0D0D" w:themeColor="text1" w:themeTint="F2"/>
        </w:rPr>
      </w:pPr>
      <w:r>
        <w:rPr>
          <w:noProof/>
          <w:color w:val="0D0D0D" w:themeColor="text1" w:themeTint="F2"/>
          <w:sz w:val="18"/>
        </w:rPr>
        <w:pict>
          <v:rect id="Rectangle 60" o:spid="_x0000_s1029" style="position:absolute;left:0;text-align:left;margin-left:455.35pt;margin-top:744.75pt;width:18pt;height:18pt;z-index:25165516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w:r>
    </w:p>
    <w:p w:rsidR="00991821" w:rsidRPr="00253DC8" w:rsidRDefault="00991821" w:rsidP="00991821">
      <w:pPr>
        <w:pStyle w:val="a8"/>
        <w:suppressAutoHyphens/>
        <w:spacing w:line="240" w:lineRule="auto"/>
        <w:rPr>
          <w:color w:val="0D0D0D" w:themeColor="text1" w:themeTint="F2"/>
        </w:rPr>
      </w:pPr>
    </w:p>
    <w:p w:rsidR="00991821" w:rsidRPr="00253DC8" w:rsidRDefault="00991821" w:rsidP="00991821">
      <w:pPr>
        <w:pStyle w:val="a8"/>
        <w:suppressAutoHyphens/>
        <w:spacing w:line="240" w:lineRule="auto"/>
        <w:rPr>
          <w:color w:val="0D0D0D" w:themeColor="text1" w:themeTint="F2"/>
        </w:rPr>
      </w:pPr>
    </w:p>
    <w:p w:rsidR="00991821" w:rsidRPr="00253DC8" w:rsidRDefault="00991821" w:rsidP="00991821">
      <w:pPr>
        <w:pStyle w:val="a8"/>
        <w:suppressAutoHyphens/>
        <w:spacing w:line="240" w:lineRule="auto"/>
        <w:rPr>
          <w:color w:val="0D0D0D" w:themeColor="text1" w:themeTint="F2"/>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7B1E1C" w:rsidRPr="00253DC8" w:rsidRDefault="007B1E1C"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C91A7F" w:rsidRPr="00253DC8" w:rsidRDefault="00C91A7F" w:rsidP="00C91A7F">
      <w:pPr>
        <w:pStyle w:val="200"/>
        <w:rPr>
          <w:color w:val="0D0D0D" w:themeColor="text1" w:themeTint="F2"/>
        </w:rPr>
      </w:pPr>
      <w:r w:rsidRPr="00253DC8">
        <w:rPr>
          <w:color w:val="0D0D0D" w:themeColor="text1" w:themeTint="F2"/>
        </w:rPr>
        <w:t>ГЕНЕРАЛЬНЫЙ ПЛАН</w:t>
      </w:r>
    </w:p>
    <w:p w:rsidR="00C91A7F" w:rsidRPr="00253DC8" w:rsidRDefault="00C91A7F" w:rsidP="00C91A7F">
      <w:pPr>
        <w:pStyle w:val="200"/>
        <w:rPr>
          <w:color w:val="0D0D0D" w:themeColor="text1" w:themeTint="F2"/>
        </w:rPr>
      </w:pPr>
      <w:r w:rsidRPr="00253DC8">
        <w:rPr>
          <w:color w:val="0D0D0D" w:themeColor="text1" w:themeTint="F2"/>
        </w:rPr>
        <w:t>муниципального образования</w:t>
      </w:r>
    </w:p>
    <w:p w:rsidR="00C91A7F" w:rsidRPr="00253DC8" w:rsidRDefault="00C91A7F" w:rsidP="00C91A7F">
      <w:pPr>
        <w:pStyle w:val="a8"/>
        <w:spacing w:line="240" w:lineRule="auto"/>
        <w:jc w:val="center"/>
        <w:rPr>
          <w:color w:val="0D0D0D" w:themeColor="text1" w:themeTint="F2"/>
          <w:sz w:val="28"/>
        </w:rPr>
      </w:pPr>
      <w:r w:rsidRPr="00253DC8">
        <w:rPr>
          <w:b/>
          <w:color w:val="0D0D0D" w:themeColor="text1" w:themeTint="F2"/>
          <w:sz w:val="40"/>
          <w:szCs w:val="40"/>
        </w:rPr>
        <w:t>«Сельское поселение</w:t>
      </w:r>
    </w:p>
    <w:p w:rsidR="00C91A7F" w:rsidRPr="00253DC8" w:rsidRDefault="00C91A7F" w:rsidP="00C91A7F">
      <w:pPr>
        <w:pStyle w:val="a8"/>
        <w:spacing w:line="240" w:lineRule="auto"/>
        <w:jc w:val="center"/>
        <w:rPr>
          <w:b/>
          <w:color w:val="0D0D0D" w:themeColor="text1" w:themeTint="F2"/>
          <w:sz w:val="40"/>
          <w:szCs w:val="40"/>
        </w:rPr>
      </w:pPr>
      <w:r w:rsidRPr="00253DC8">
        <w:rPr>
          <w:b/>
          <w:color w:val="0D0D0D" w:themeColor="text1" w:themeTint="F2"/>
          <w:sz w:val="40"/>
          <w:szCs w:val="40"/>
        </w:rPr>
        <w:t>«</w:t>
      </w:r>
      <w:r w:rsidR="00954E55">
        <w:rPr>
          <w:b/>
          <w:color w:val="0D0D0D" w:themeColor="text1" w:themeTint="F2"/>
          <w:sz w:val="40"/>
          <w:szCs w:val="40"/>
        </w:rPr>
        <w:t>Село Волое</w:t>
      </w:r>
      <w:r w:rsidRPr="00253DC8">
        <w:rPr>
          <w:b/>
          <w:color w:val="0D0D0D" w:themeColor="text1" w:themeTint="F2"/>
          <w:sz w:val="40"/>
          <w:szCs w:val="40"/>
        </w:rPr>
        <w:t>»</w:t>
      </w:r>
    </w:p>
    <w:p w:rsidR="00C91A7F" w:rsidRPr="00253DC8" w:rsidRDefault="00C91A7F" w:rsidP="00C91A7F">
      <w:pPr>
        <w:pStyle w:val="a8"/>
        <w:spacing w:line="240" w:lineRule="auto"/>
        <w:jc w:val="center"/>
        <w:rPr>
          <w:b/>
          <w:color w:val="0D0D0D" w:themeColor="text1" w:themeTint="F2"/>
          <w:sz w:val="40"/>
          <w:szCs w:val="40"/>
        </w:rPr>
      </w:pPr>
      <w:r w:rsidRPr="00253DC8">
        <w:rPr>
          <w:b/>
          <w:color w:val="0D0D0D" w:themeColor="text1" w:themeTint="F2"/>
          <w:sz w:val="40"/>
          <w:szCs w:val="40"/>
        </w:rPr>
        <w:t>Кировского района</w:t>
      </w:r>
    </w:p>
    <w:p w:rsidR="00C91A7F" w:rsidRPr="00253DC8" w:rsidRDefault="00C91A7F" w:rsidP="00C91A7F">
      <w:pPr>
        <w:pStyle w:val="200"/>
        <w:rPr>
          <w:color w:val="0D0D0D" w:themeColor="text1" w:themeTint="F2"/>
        </w:rPr>
      </w:pPr>
      <w:r w:rsidRPr="00253DC8">
        <w:rPr>
          <w:color w:val="0D0D0D" w:themeColor="text1" w:themeTint="F2"/>
        </w:rPr>
        <w:t>Калужской области</w:t>
      </w:r>
    </w:p>
    <w:p w:rsidR="00991821" w:rsidRPr="00253DC8" w:rsidRDefault="00991821" w:rsidP="00991821">
      <w:pPr>
        <w:pStyle w:val="a8"/>
        <w:spacing w:line="240" w:lineRule="auto"/>
        <w:jc w:val="center"/>
        <w:rPr>
          <w:b/>
          <w:i/>
          <w:color w:val="0D0D0D" w:themeColor="text1" w:themeTint="F2"/>
          <w:sz w:val="40"/>
          <w:szCs w:val="40"/>
        </w:rPr>
      </w:pPr>
    </w:p>
    <w:p w:rsidR="000E30E7" w:rsidRPr="00253DC8" w:rsidRDefault="00781630" w:rsidP="00781630">
      <w:pPr>
        <w:pStyle w:val="affff1"/>
        <w:spacing w:before="40" w:after="560" w:line="216" w:lineRule="auto"/>
        <w:jc w:val="center"/>
        <w:rPr>
          <w:rFonts w:ascii="Times New Roman" w:eastAsia="Times New Roman" w:hAnsi="Times New Roman"/>
          <w:color w:val="0D0D0D" w:themeColor="text1" w:themeTint="F2"/>
          <w:sz w:val="32"/>
          <w:szCs w:val="32"/>
        </w:rPr>
      </w:pPr>
      <w:r w:rsidRPr="00253DC8">
        <w:rPr>
          <w:rFonts w:ascii="Times New Roman" w:eastAsia="Times New Roman" w:hAnsi="Times New Roman"/>
          <w:color w:val="0D0D0D" w:themeColor="text1" w:themeTint="F2"/>
          <w:sz w:val="32"/>
          <w:szCs w:val="32"/>
        </w:rPr>
        <w:t>ПОЛОЖЕНИЕОТЕРРИТОРИАЛЬНОМ ПЛАНИРОВАНИИ</w:t>
      </w:r>
    </w:p>
    <w:p w:rsidR="00991821" w:rsidRPr="00253DC8" w:rsidRDefault="00991821" w:rsidP="00991821">
      <w:pPr>
        <w:pStyle w:val="a8"/>
        <w:spacing w:line="240" w:lineRule="auto"/>
        <w:jc w:val="center"/>
        <w:rPr>
          <w:color w:val="0D0D0D" w:themeColor="text1" w:themeTint="F2"/>
          <w:sz w:val="18"/>
        </w:rPr>
      </w:pPr>
    </w:p>
    <w:p w:rsidR="00991821" w:rsidRPr="00253DC8" w:rsidRDefault="00991821" w:rsidP="00991821">
      <w:pPr>
        <w:rPr>
          <w:b/>
          <w:i/>
          <w:color w:val="0D0D0D" w:themeColor="text1" w:themeTint="F2"/>
          <w:sz w:val="40"/>
          <w:szCs w:val="40"/>
        </w:rPr>
      </w:pPr>
    </w:p>
    <w:p w:rsidR="00E37AC8" w:rsidRPr="00253DC8" w:rsidRDefault="00E37AC8" w:rsidP="00E37AC8">
      <w:pPr>
        <w:jc w:val="center"/>
        <w:rPr>
          <w:i/>
          <w:color w:val="0D0D0D" w:themeColor="text1" w:themeTint="F2"/>
          <w:sz w:val="28"/>
          <w:szCs w:val="28"/>
        </w:rPr>
      </w:pPr>
      <w:r w:rsidRPr="00253DC8">
        <w:rPr>
          <w:i/>
          <w:color w:val="0D0D0D" w:themeColor="text1" w:themeTint="F2"/>
          <w:sz w:val="28"/>
          <w:szCs w:val="28"/>
        </w:rPr>
        <w:t>Утвержден Решением Сельской Думы от 25.12.2012 № 1</w:t>
      </w:r>
      <w:r w:rsidR="00121B5D">
        <w:rPr>
          <w:i/>
          <w:color w:val="0D0D0D" w:themeColor="text1" w:themeTint="F2"/>
          <w:sz w:val="28"/>
          <w:szCs w:val="28"/>
        </w:rPr>
        <w:t>0</w:t>
      </w:r>
      <w:r w:rsidRPr="00253DC8">
        <w:rPr>
          <w:i/>
          <w:color w:val="0D0D0D" w:themeColor="text1" w:themeTint="F2"/>
          <w:sz w:val="28"/>
          <w:szCs w:val="28"/>
        </w:rPr>
        <w:t>7</w:t>
      </w:r>
    </w:p>
    <w:p w:rsidR="00B0566E" w:rsidRPr="00951007" w:rsidRDefault="00FD4672" w:rsidP="00B0566E">
      <w:pPr>
        <w:jc w:val="center"/>
        <w:rPr>
          <w:i/>
          <w:color w:val="0D0D0D" w:themeColor="text1" w:themeTint="F2"/>
          <w:sz w:val="28"/>
          <w:szCs w:val="28"/>
        </w:rPr>
      </w:pPr>
      <w:r>
        <w:rPr>
          <w:b/>
          <w:i/>
          <w:noProof/>
          <w:color w:val="0D0D0D" w:themeColor="text1" w:themeTint="F2"/>
        </w:rPr>
        <w:pict>
          <v:rect id="Прямоугольник 3" o:spid="_x0000_s1028" style="position:absolute;left:0;text-align:left;margin-left:456.5pt;margin-top:275.75pt;width:18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w:r>
      <w:r w:rsidR="00B0566E" w:rsidRPr="00253DC8">
        <w:rPr>
          <w:i/>
          <w:color w:val="0D0D0D" w:themeColor="text1" w:themeTint="F2"/>
          <w:sz w:val="28"/>
          <w:szCs w:val="28"/>
        </w:rPr>
        <w:t>Утверж</w:t>
      </w:r>
      <w:r w:rsidR="00951007">
        <w:rPr>
          <w:i/>
          <w:color w:val="0D0D0D" w:themeColor="text1" w:themeTint="F2"/>
          <w:sz w:val="28"/>
          <w:szCs w:val="28"/>
        </w:rPr>
        <w:t xml:space="preserve">ден Решением Сельской Думы от </w:t>
      </w:r>
      <w:r w:rsidR="00951007" w:rsidRPr="00951007">
        <w:rPr>
          <w:i/>
          <w:color w:val="0D0D0D" w:themeColor="text1" w:themeTint="F2"/>
          <w:sz w:val="28"/>
          <w:szCs w:val="28"/>
        </w:rPr>
        <w:t>24</w:t>
      </w:r>
      <w:r w:rsidR="00951007">
        <w:rPr>
          <w:i/>
          <w:color w:val="0D0D0D" w:themeColor="text1" w:themeTint="F2"/>
          <w:sz w:val="28"/>
          <w:szCs w:val="28"/>
        </w:rPr>
        <w:t>.</w:t>
      </w:r>
      <w:r w:rsidR="00951007">
        <w:rPr>
          <w:i/>
          <w:color w:val="0D0D0D" w:themeColor="text1" w:themeTint="F2"/>
          <w:sz w:val="28"/>
          <w:szCs w:val="28"/>
          <w:lang w:val="en-US"/>
        </w:rPr>
        <w:t>09</w:t>
      </w:r>
      <w:bookmarkStart w:id="0" w:name="_GoBack"/>
      <w:bookmarkEnd w:id="0"/>
      <w:r w:rsidR="00B0566E" w:rsidRPr="00253DC8">
        <w:rPr>
          <w:i/>
          <w:color w:val="0D0D0D" w:themeColor="text1" w:themeTint="F2"/>
          <w:sz w:val="28"/>
          <w:szCs w:val="28"/>
        </w:rPr>
        <w:t>.20</w:t>
      </w:r>
      <w:r w:rsidR="00121B5D">
        <w:rPr>
          <w:i/>
          <w:color w:val="0D0D0D" w:themeColor="text1" w:themeTint="F2"/>
          <w:sz w:val="28"/>
          <w:szCs w:val="28"/>
        </w:rPr>
        <w:t>24</w:t>
      </w:r>
      <w:r w:rsidR="00951007">
        <w:rPr>
          <w:i/>
          <w:color w:val="0D0D0D" w:themeColor="text1" w:themeTint="F2"/>
          <w:sz w:val="28"/>
          <w:szCs w:val="28"/>
        </w:rPr>
        <w:t xml:space="preserve"> №</w:t>
      </w:r>
      <w:r w:rsidR="00951007" w:rsidRPr="00951007">
        <w:rPr>
          <w:i/>
          <w:color w:val="0D0D0D" w:themeColor="text1" w:themeTint="F2"/>
          <w:sz w:val="28"/>
          <w:szCs w:val="28"/>
        </w:rPr>
        <w:t>117</w:t>
      </w:r>
    </w:p>
    <w:p w:rsidR="006E7C75" w:rsidRPr="00253DC8" w:rsidRDefault="00FD4672" w:rsidP="00512B2B">
      <w:pPr>
        <w:jc w:val="center"/>
        <w:rPr>
          <w:color w:val="0D0D0D" w:themeColor="text1" w:themeTint="F2"/>
          <w:sz w:val="18"/>
        </w:rPr>
      </w:pPr>
      <w:r>
        <w:rPr>
          <w:noProof/>
          <w:color w:val="0D0D0D" w:themeColor="text1" w:themeTint="F2"/>
          <w:sz w:val="18"/>
        </w:rPr>
        <w:pict>
          <v:rect id="_x0000_s1027" style="position:absolute;left:0;text-align:left;margin-left:454.85pt;margin-top:217.6pt;width:18pt;height:18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" stroked="f">
            <w10:wrap anchorx="margin"/>
          </v:rect>
        </w:pict>
      </w:r>
      <w:r w:rsidR="00991821" w:rsidRPr="00253DC8">
        <w:rPr>
          <w:color w:val="0D0D0D" w:themeColor="text1" w:themeTint="F2"/>
        </w:rPr>
        <w:br w:type="page"/>
      </w:r>
    </w:p>
    <w:p w:rsidR="00AF0845" w:rsidRPr="00253DC8" w:rsidRDefault="00AF0845" w:rsidP="004B4923">
      <w:pPr>
        <w:spacing w:line="360" w:lineRule="auto"/>
        <w:ind w:right="-1"/>
        <w:jc w:val="center"/>
        <w:rPr>
          <w:b/>
          <w:color w:val="0D0D0D" w:themeColor="text1" w:themeTint="F2"/>
          <w:sz w:val="26"/>
          <w:szCs w:val="26"/>
        </w:rPr>
      </w:pPr>
      <w:r w:rsidRPr="00253DC8">
        <w:rPr>
          <w:b/>
          <w:color w:val="0D0D0D" w:themeColor="text1" w:themeTint="F2"/>
          <w:sz w:val="26"/>
          <w:szCs w:val="26"/>
        </w:rPr>
        <w:lastRenderedPageBreak/>
        <w:t>ОГЛАВЛЕНИЕ</w:t>
      </w:r>
    </w:p>
    <w:p w:rsidR="00C61A7D" w:rsidRPr="00253DC8" w:rsidRDefault="0057705A">
      <w:pPr>
        <w:pStyle w:val="26"/>
        <w:rPr>
          <w:rFonts w:asciiTheme="minorHAnsi" w:eastAsiaTheme="minorEastAsia" w:hAnsiTheme="minorHAnsi" w:cstheme="minorBidi"/>
          <w:b w:val="0"/>
          <w:color w:val="0D0D0D" w:themeColor="text1" w:themeTint="F2"/>
          <w:sz w:val="22"/>
          <w:szCs w:val="22"/>
          <w:lang w:val="ru-RU"/>
        </w:rPr>
      </w:pPr>
      <w:r w:rsidRPr="00253DC8">
        <w:rPr>
          <w:color w:val="0D0D0D" w:themeColor="text1" w:themeTint="F2"/>
        </w:rPr>
        <w:fldChar w:fldCharType="begin"/>
      </w:r>
      <w:r w:rsidR="00AB6943" w:rsidRPr="00253DC8">
        <w:rPr>
          <w:color w:val="0D0D0D" w:themeColor="text1" w:themeTint="F2"/>
        </w:rPr>
        <w:instrText xml:space="preserve"> TOC \o "1-3" \h \z </w:instrText>
      </w:r>
      <w:r w:rsidRPr="00253DC8">
        <w:rPr>
          <w:color w:val="0D0D0D" w:themeColor="text1" w:themeTint="F2"/>
        </w:rPr>
        <w:fldChar w:fldCharType="separate"/>
      </w:r>
      <w:hyperlink w:anchor="_Toc141271610" w:history="1">
        <w:r w:rsidR="00C61A7D" w:rsidRPr="00253DC8">
          <w:rPr>
            <w:rStyle w:val="ae"/>
            <w:color w:val="0D0D0D" w:themeColor="text1" w:themeTint="F2"/>
          </w:rPr>
          <w:t>СОСТАВ ПРОЕКТА</w:t>
        </w:r>
        <w:r w:rsidR="00C61A7D" w:rsidRPr="00253DC8">
          <w:rPr>
            <w:webHidden/>
            <w:color w:val="0D0D0D" w:themeColor="text1" w:themeTint="F2"/>
          </w:rPr>
          <w:tab/>
        </w:r>
        <w:r w:rsidRPr="00253DC8">
          <w:rPr>
            <w:webHidden/>
            <w:color w:val="0D0D0D" w:themeColor="text1" w:themeTint="F2"/>
          </w:rPr>
          <w:fldChar w:fldCharType="begin"/>
        </w:r>
        <w:r w:rsidR="00C61A7D" w:rsidRPr="00253DC8">
          <w:rPr>
            <w:webHidden/>
            <w:color w:val="0D0D0D" w:themeColor="text1" w:themeTint="F2"/>
          </w:rPr>
          <w:instrText xml:space="preserve"> PAGEREF _Toc141271610 \h </w:instrText>
        </w:r>
        <w:r w:rsidRPr="00253DC8">
          <w:rPr>
            <w:webHidden/>
            <w:color w:val="0D0D0D" w:themeColor="text1" w:themeTint="F2"/>
          </w:rPr>
        </w:r>
        <w:r w:rsidRPr="00253DC8">
          <w:rPr>
            <w:webHidden/>
            <w:color w:val="0D0D0D" w:themeColor="text1" w:themeTint="F2"/>
          </w:rPr>
          <w:fldChar w:fldCharType="separate"/>
        </w:r>
        <w:r w:rsidR="00ED4962" w:rsidRPr="00253DC8">
          <w:rPr>
            <w:webHidden/>
            <w:color w:val="0D0D0D" w:themeColor="text1" w:themeTint="F2"/>
          </w:rPr>
          <w:t>4</w:t>
        </w:r>
        <w:r w:rsidRPr="00253DC8">
          <w:rPr>
            <w:webHidden/>
            <w:color w:val="0D0D0D" w:themeColor="text1" w:themeTint="F2"/>
          </w:rPr>
          <w:fldChar w:fldCharType="end"/>
        </w:r>
      </w:hyperlink>
    </w:p>
    <w:p w:rsidR="00C61A7D" w:rsidRPr="00253DC8" w:rsidRDefault="00FD4672">
      <w:pPr>
        <w:pStyle w:val="26"/>
        <w:rPr>
          <w:rFonts w:asciiTheme="minorHAnsi" w:eastAsiaTheme="minorEastAsia" w:hAnsiTheme="minorHAnsi" w:cstheme="minorBidi"/>
          <w:b w:val="0"/>
          <w:color w:val="0D0D0D" w:themeColor="text1" w:themeTint="F2"/>
          <w:sz w:val="22"/>
          <w:szCs w:val="22"/>
          <w:lang w:val="ru-RU"/>
        </w:rPr>
      </w:pPr>
      <w:hyperlink w:anchor="_Toc141271611" w:history="1">
        <w:r w:rsidR="00C61A7D" w:rsidRPr="00253DC8">
          <w:rPr>
            <w:rStyle w:val="ae"/>
            <w:color w:val="0D0D0D" w:themeColor="text1" w:themeTint="F2"/>
          </w:rPr>
          <w:t>ВВЕДЕНИЕ</w:t>
        </w:r>
        <w:r w:rsidR="00C61A7D" w:rsidRPr="00253DC8">
          <w:rPr>
            <w:webHidden/>
            <w:color w:val="0D0D0D" w:themeColor="text1" w:themeTint="F2"/>
          </w:rPr>
          <w:tab/>
        </w:r>
        <w:r w:rsidR="0057705A" w:rsidRPr="00253DC8">
          <w:rPr>
            <w:webHidden/>
            <w:color w:val="0D0D0D" w:themeColor="text1" w:themeTint="F2"/>
          </w:rPr>
          <w:fldChar w:fldCharType="begin"/>
        </w:r>
        <w:r w:rsidR="00C61A7D" w:rsidRPr="00253DC8">
          <w:rPr>
            <w:webHidden/>
            <w:color w:val="0D0D0D" w:themeColor="text1" w:themeTint="F2"/>
          </w:rPr>
          <w:instrText xml:space="preserve"> PAGEREF _Toc141271611 \h </w:instrText>
        </w:r>
        <w:r w:rsidR="0057705A" w:rsidRPr="00253DC8">
          <w:rPr>
            <w:webHidden/>
            <w:color w:val="0D0D0D" w:themeColor="text1" w:themeTint="F2"/>
          </w:rPr>
        </w:r>
        <w:r w:rsidR="0057705A" w:rsidRPr="00253DC8">
          <w:rPr>
            <w:webHidden/>
            <w:color w:val="0D0D0D" w:themeColor="text1" w:themeTint="F2"/>
          </w:rPr>
          <w:fldChar w:fldCharType="separate"/>
        </w:r>
        <w:r w:rsidR="00ED4962" w:rsidRPr="00253DC8">
          <w:rPr>
            <w:webHidden/>
            <w:color w:val="0D0D0D" w:themeColor="text1" w:themeTint="F2"/>
          </w:rPr>
          <w:t>5</w:t>
        </w:r>
        <w:r w:rsidR="0057705A" w:rsidRPr="00253DC8">
          <w:rPr>
            <w:webHidden/>
            <w:color w:val="0D0D0D" w:themeColor="text1" w:themeTint="F2"/>
          </w:rPr>
          <w:fldChar w:fldCharType="end"/>
        </w:r>
      </w:hyperlink>
    </w:p>
    <w:p w:rsidR="00C61A7D" w:rsidRPr="00253DC8" w:rsidRDefault="00FD4672">
      <w:pPr>
        <w:pStyle w:val="12"/>
        <w:rPr>
          <w:rFonts w:asciiTheme="minorHAnsi" w:eastAsiaTheme="minorEastAsia" w:hAnsiTheme="minorHAnsi" w:cstheme="minorBidi"/>
          <w:b w:val="0"/>
          <w:caps w:val="0"/>
          <w:color w:val="0D0D0D" w:themeColor="text1" w:themeTint="F2"/>
          <w:sz w:val="22"/>
          <w:szCs w:val="22"/>
          <w:lang w:val="ru-RU"/>
        </w:rPr>
      </w:pPr>
      <w:hyperlink w:anchor="_Toc141271612" w:history="1">
        <w:r w:rsidR="00C61A7D" w:rsidRPr="00253DC8">
          <w:rPr>
            <w:rStyle w:val="ae"/>
            <w:color w:val="0D0D0D" w:themeColor="text1" w:themeTint="F2"/>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61A7D" w:rsidRPr="00253DC8">
          <w:rPr>
            <w:webHidden/>
            <w:color w:val="0D0D0D" w:themeColor="text1" w:themeTint="F2"/>
          </w:rPr>
          <w:tab/>
        </w:r>
        <w:r w:rsidR="0057705A" w:rsidRPr="00253DC8">
          <w:rPr>
            <w:webHidden/>
            <w:color w:val="0D0D0D" w:themeColor="text1" w:themeTint="F2"/>
          </w:rPr>
          <w:fldChar w:fldCharType="begin"/>
        </w:r>
        <w:r w:rsidR="00C61A7D" w:rsidRPr="00253DC8">
          <w:rPr>
            <w:webHidden/>
            <w:color w:val="0D0D0D" w:themeColor="text1" w:themeTint="F2"/>
          </w:rPr>
          <w:instrText xml:space="preserve"> PAGEREF _Toc141271612 \h </w:instrText>
        </w:r>
        <w:r w:rsidR="0057705A" w:rsidRPr="00253DC8">
          <w:rPr>
            <w:webHidden/>
            <w:color w:val="0D0D0D" w:themeColor="text1" w:themeTint="F2"/>
          </w:rPr>
        </w:r>
        <w:r w:rsidR="0057705A" w:rsidRPr="00253DC8">
          <w:rPr>
            <w:webHidden/>
            <w:color w:val="0D0D0D" w:themeColor="text1" w:themeTint="F2"/>
          </w:rPr>
          <w:fldChar w:fldCharType="separate"/>
        </w:r>
        <w:r w:rsidR="00ED4962" w:rsidRPr="00253DC8">
          <w:rPr>
            <w:webHidden/>
            <w:color w:val="0D0D0D" w:themeColor="text1" w:themeTint="F2"/>
          </w:rPr>
          <w:t>6</w:t>
        </w:r>
        <w:r w:rsidR="0057705A" w:rsidRPr="00253DC8">
          <w:rPr>
            <w:webHidden/>
            <w:color w:val="0D0D0D" w:themeColor="text1" w:themeTint="F2"/>
          </w:rPr>
          <w:fldChar w:fldCharType="end"/>
        </w:r>
      </w:hyperlink>
    </w:p>
    <w:p w:rsidR="00C61A7D" w:rsidRPr="00253DC8" w:rsidRDefault="00FD4672">
      <w:pPr>
        <w:pStyle w:val="12"/>
        <w:rPr>
          <w:rFonts w:asciiTheme="minorHAnsi" w:eastAsiaTheme="minorEastAsia" w:hAnsiTheme="minorHAnsi" w:cstheme="minorBidi"/>
          <w:b w:val="0"/>
          <w:caps w:val="0"/>
          <w:color w:val="0D0D0D" w:themeColor="text1" w:themeTint="F2"/>
          <w:sz w:val="22"/>
          <w:szCs w:val="22"/>
          <w:lang w:val="ru-RU"/>
        </w:rPr>
      </w:pPr>
      <w:hyperlink w:anchor="_Toc141271613" w:history="1">
        <w:r w:rsidR="00C61A7D" w:rsidRPr="00253DC8">
          <w:rPr>
            <w:rStyle w:val="ae"/>
            <w:color w:val="0D0D0D" w:themeColor="text1" w:themeTint="F2"/>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61A7D" w:rsidRPr="00253DC8">
          <w:rPr>
            <w:webHidden/>
            <w:color w:val="0D0D0D" w:themeColor="text1" w:themeTint="F2"/>
          </w:rPr>
          <w:tab/>
        </w:r>
        <w:r w:rsidR="0057705A" w:rsidRPr="00253DC8">
          <w:rPr>
            <w:webHidden/>
            <w:color w:val="0D0D0D" w:themeColor="text1" w:themeTint="F2"/>
          </w:rPr>
          <w:fldChar w:fldCharType="begin"/>
        </w:r>
        <w:r w:rsidR="00C61A7D" w:rsidRPr="00253DC8">
          <w:rPr>
            <w:webHidden/>
            <w:color w:val="0D0D0D" w:themeColor="text1" w:themeTint="F2"/>
          </w:rPr>
          <w:instrText xml:space="preserve"> PAGEREF _Toc141271613 \h </w:instrText>
        </w:r>
        <w:r w:rsidR="0057705A" w:rsidRPr="00253DC8">
          <w:rPr>
            <w:webHidden/>
            <w:color w:val="0D0D0D" w:themeColor="text1" w:themeTint="F2"/>
          </w:rPr>
        </w:r>
        <w:r w:rsidR="0057705A" w:rsidRPr="00253DC8">
          <w:rPr>
            <w:webHidden/>
            <w:color w:val="0D0D0D" w:themeColor="text1" w:themeTint="F2"/>
          </w:rPr>
          <w:fldChar w:fldCharType="separate"/>
        </w:r>
        <w:r w:rsidR="00ED4962" w:rsidRPr="00253DC8">
          <w:rPr>
            <w:webHidden/>
            <w:color w:val="0D0D0D" w:themeColor="text1" w:themeTint="F2"/>
          </w:rPr>
          <w:t>6</w:t>
        </w:r>
        <w:r w:rsidR="0057705A" w:rsidRPr="00253DC8">
          <w:rPr>
            <w:webHidden/>
            <w:color w:val="0D0D0D" w:themeColor="text1" w:themeTint="F2"/>
          </w:rPr>
          <w:fldChar w:fldCharType="end"/>
        </w:r>
      </w:hyperlink>
    </w:p>
    <w:p w:rsidR="00C61A7D" w:rsidRPr="00253DC8" w:rsidRDefault="00FD4672" w:rsidP="00C61A7D">
      <w:pPr>
        <w:pStyle w:val="26"/>
        <w:tabs>
          <w:tab w:val="clear" w:pos="9355"/>
          <w:tab w:val="right" w:leader="dot" w:pos="9214"/>
        </w:tabs>
        <w:ind w:left="142" w:right="141"/>
        <w:rPr>
          <w:rFonts w:asciiTheme="minorHAnsi" w:eastAsiaTheme="minorEastAsia" w:hAnsiTheme="minorHAnsi" w:cstheme="minorBidi"/>
          <w:b w:val="0"/>
          <w:i/>
          <w:color w:val="0D0D0D" w:themeColor="text1" w:themeTint="F2"/>
          <w:sz w:val="22"/>
          <w:szCs w:val="22"/>
          <w:lang w:val="ru-RU"/>
        </w:rPr>
      </w:pPr>
      <w:hyperlink w:anchor="_Toc141271614" w:history="1">
        <w:r w:rsidR="00C61A7D" w:rsidRPr="00253DC8">
          <w:rPr>
            <w:rStyle w:val="ae"/>
            <w:b w:val="0"/>
            <w:i/>
            <w:color w:val="0D0D0D" w:themeColor="text1" w:themeTint="F2"/>
          </w:rPr>
          <w:t>II.1.1. Параметры функциональных зон сельского поселения</w:t>
        </w:r>
        <w:r w:rsidR="00C61A7D" w:rsidRPr="00253DC8">
          <w:rPr>
            <w:b w:val="0"/>
            <w:i/>
            <w:webHidden/>
            <w:color w:val="0D0D0D" w:themeColor="text1" w:themeTint="F2"/>
          </w:rPr>
          <w:tab/>
        </w:r>
        <w:r w:rsidR="0057705A" w:rsidRPr="00253DC8">
          <w:rPr>
            <w:b w:val="0"/>
            <w:i/>
            <w:webHidden/>
            <w:color w:val="0D0D0D" w:themeColor="text1" w:themeTint="F2"/>
          </w:rPr>
          <w:fldChar w:fldCharType="begin"/>
        </w:r>
        <w:r w:rsidR="00C61A7D" w:rsidRPr="00253DC8">
          <w:rPr>
            <w:b w:val="0"/>
            <w:i/>
            <w:webHidden/>
            <w:color w:val="0D0D0D" w:themeColor="text1" w:themeTint="F2"/>
          </w:rPr>
          <w:instrText xml:space="preserve"> PAGEREF _Toc141271614 \h </w:instrText>
        </w:r>
        <w:r w:rsidR="0057705A" w:rsidRPr="00253DC8">
          <w:rPr>
            <w:b w:val="0"/>
            <w:i/>
            <w:webHidden/>
            <w:color w:val="0D0D0D" w:themeColor="text1" w:themeTint="F2"/>
          </w:rPr>
        </w:r>
        <w:r w:rsidR="0057705A" w:rsidRPr="00253DC8">
          <w:rPr>
            <w:b w:val="0"/>
            <w:i/>
            <w:webHidden/>
            <w:color w:val="0D0D0D" w:themeColor="text1" w:themeTint="F2"/>
          </w:rPr>
          <w:fldChar w:fldCharType="separate"/>
        </w:r>
        <w:r w:rsidR="00ED4962" w:rsidRPr="00253DC8">
          <w:rPr>
            <w:b w:val="0"/>
            <w:i/>
            <w:webHidden/>
            <w:color w:val="0D0D0D" w:themeColor="text1" w:themeTint="F2"/>
          </w:rPr>
          <w:t>7</w:t>
        </w:r>
        <w:r w:rsidR="0057705A" w:rsidRPr="00253DC8">
          <w:rPr>
            <w:b w:val="0"/>
            <w:i/>
            <w:webHidden/>
            <w:color w:val="0D0D0D" w:themeColor="text1" w:themeTint="F2"/>
          </w:rPr>
          <w:fldChar w:fldCharType="end"/>
        </w:r>
      </w:hyperlink>
    </w:p>
    <w:p w:rsidR="00C61A7D" w:rsidRPr="00253DC8" w:rsidRDefault="00FD4672" w:rsidP="00C61A7D">
      <w:pPr>
        <w:pStyle w:val="26"/>
        <w:tabs>
          <w:tab w:val="clear" w:pos="9355"/>
          <w:tab w:val="right" w:leader="dot" w:pos="9214"/>
        </w:tabs>
        <w:ind w:left="142" w:right="141"/>
        <w:rPr>
          <w:rFonts w:asciiTheme="minorHAnsi" w:eastAsiaTheme="minorEastAsia" w:hAnsiTheme="minorHAnsi" w:cstheme="minorBidi"/>
          <w:b w:val="0"/>
          <w:i/>
          <w:color w:val="0D0D0D" w:themeColor="text1" w:themeTint="F2"/>
          <w:sz w:val="22"/>
          <w:szCs w:val="22"/>
          <w:lang w:val="ru-RU"/>
        </w:rPr>
      </w:pPr>
      <w:hyperlink w:anchor="_Toc141271615" w:history="1">
        <w:r w:rsidR="00C61A7D" w:rsidRPr="00253DC8">
          <w:rPr>
            <w:rStyle w:val="ae"/>
            <w:b w:val="0"/>
            <w:i/>
            <w:color w:val="0D0D0D" w:themeColor="text1" w:themeTint="F2"/>
          </w:rPr>
          <w:t>II.1.2. Параметры распределения земель по категориям</w:t>
        </w:r>
        <w:r w:rsidR="00C61A7D" w:rsidRPr="00253DC8">
          <w:rPr>
            <w:b w:val="0"/>
            <w:i/>
            <w:webHidden/>
            <w:color w:val="0D0D0D" w:themeColor="text1" w:themeTint="F2"/>
          </w:rPr>
          <w:tab/>
        </w:r>
        <w:r w:rsidR="0057705A" w:rsidRPr="00253DC8">
          <w:rPr>
            <w:b w:val="0"/>
            <w:i/>
            <w:webHidden/>
            <w:color w:val="0D0D0D" w:themeColor="text1" w:themeTint="F2"/>
          </w:rPr>
          <w:fldChar w:fldCharType="begin"/>
        </w:r>
        <w:r w:rsidR="00C61A7D" w:rsidRPr="00253DC8">
          <w:rPr>
            <w:b w:val="0"/>
            <w:i/>
            <w:webHidden/>
            <w:color w:val="0D0D0D" w:themeColor="text1" w:themeTint="F2"/>
          </w:rPr>
          <w:instrText xml:space="preserve"> PAGEREF _Toc141271615 \h </w:instrText>
        </w:r>
        <w:r w:rsidR="0057705A" w:rsidRPr="00253DC8">
          <w:rPr>
            <w:b w:val="0"/>
            <w:i/>
            <w:webHidden/>
            <w:color w:val="0D0D0D" w:themeColor="text1" w:themeTint="F2"/>
          </w:rPr>
        </w:r>
        <w:r w:rsidR="0057705A" w:rsidRPr="00253DC8">
          <w:rPr>
            <w:b w:val="0"/>
            <w:i/>
            <w:webHidden/>
            <w:color w:val="0D0D0D" w:themeColor="text1" w:themeTint="F2"/>
          </w:rPr>
          <w:fldChar w:fldCharType="separate"/>
        </w:r>
        <w:r w:rsidR="00ED4962" w:rsidRPr="00253DC8">
          <w:rPr>
            <w:b w:val="0"/>
            <w:i/>
            <w:webHidden/>
            <w:color w:val="0D0D0D" w:themeColor="text1" w:themeTint="F2"/>
          </w:rPr>
          <w:t>7</w:t>
        </w:r>
        <w:r w:rsidR="0057705A" w:rsidRPr="00253DC8">
          <w:rPr>
            <w:b w:val="0"/>
            <w:i/>
            <w:webHidden/>
            <w:color w:val="0D0D0D" w:themeColor="text1" w:themeTint="F2"/>
          </w:rPr>
          <w:fldChar w:fldCharType="end"/>
        </w:r>
      </w:hyperlink>
    </w:p>
    <w:p w:rsidR="00C61A7D" w:rsidRPr="00253DC8" w:rsidRDefault="00FD4672" w:rsidP="00C61A7D">
      <w:pPr>
        <w:pStyle w:val="26"/>
        <w:tabs>
          <w:tab w:val="clear" w:pos="9355"/>
          <w:tab w:val="right" w:leader="dot" w:pos="9214"/>
        </w:tabs>
        <w:ind w:left="142" w:right="141"/>
        <w:rPr>
          <w:rFonts w:asciiTheme="minorHAnsi" w:eastAsiaTheme="minorEastAsia" w:hAnsiTheme="minorHAnsi" w:cstheme="minorBidi"/>
          <w:b w:val="0"/>
          <w:i/>
          <w:color w:val="0D0D0D" w:themeColor="text1" w:themeTint="F2"/>
          <w:sz w:val="22"/>
          <w:szCs w:val="22"/>
          <w:lang w:val="ru-RU"/>
        </w:rPr>
      </w:pPr>
      <w:hyperlink w:anchor="_Toc141271616" w:history="1">
        <w:r w:rsidR="00C61A7D" w:rsidRPr="00253DC8">
          <w:rPr>
            <w:rStyle w:val="ae"/>
            <w:b w:val="0"/>
            <w:i/>
            <w:color w:val="0D0D0D" w:themeColor="text1" w:themeTint="F2"/>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61A7D" w:rsidRPr="00253DC8">
          <w:rPr>
            <w:b w:val="0"/>
            <w:i/>
            <w:webHidden/>
            <w:color w:val="0D0D0D" w:themeColor="text1" w:themeTint="F2"/>
          </w:rPr>
          <w:tab/>
        </w:r>
        <w:r w:rsidR="0057705A" w:rsidRPr="00253DC8">
          <w:rPr>
            <w:b w:val="0"/>
            <w:i/>
            <w:webHidden/>
            <w:color w:val="0D0D0D" w:themeColor="text1" w:themeTint="F2"/>
          </w:rPr>
          <w:fldChar w:fldCharType="begin"/>
        </w:r>
        <w:r w:rsidR="00C61A7D" w:rsidRPr="00253DC8">
          <w:rPr>
            <w:b w:val="0"/>
            <w:i/>
            <w:webHidden/>
            <w:color w:val="0D0D0D" w:themeColor="text1" w:themeTint="F2"/>
          </w:rPr>
          <w:instrText xml:space="preserve"> PAGEREF _Toc141271616 \h </w:instrText>
        </w:r>
        <w:r w:rsidR="0057705A" w:rsidRPr="00253DC8">
          <w:rPr>
            <w:b w:val="0"/>
            <w:i/>
            <w:webHidden/>
            <w:color w:val="0D0D0D" w:themeColor="text1" w:themeTint="F2"/>
          </w:rPr>
        </w:r>
        <w:r w:rsidR="0057705A" w:rsidRPr="00253DC8">
          <w:rPr>
            <w:b w:val="0"/>
            <w:i/>
            <w:webHidden/>
            <w:color w:val="0D0D0D" w:themeColor="text1" w:themeTint="F2"/>
          </w:rPr>
          <w:fldChar w:fldCharType="separate"/>
        </w:r>
        <w:r w:rsidR="00ED4962" w:rsidRPr="00253DC8">
          <w:rPr>
            <w:b w:val="0"/>
            <w:i/>
            <w:webHidden/>
            <w:color w:val="0D0D0D" w:themeColor="text1" w:themeTint="F2"/>
          </w:rPr>
          <w:t>8</w:t>
        </w:r>
        <w:r w:rsidR="0057705A" w:rsidRPr="00253DC8">
          <w:rPr>
            <w:b w:val="0"/>
            <w:i/>
            <w:webHidden/>
            <w:color w:val="0D0D0D" w:themeColor="text1" w:themeTint="F2"/>
          </w:rPr>
          <w:fldChar w:fldCharType="end"/>
        </w:r>
      </w:hyperlink>
    </w:p>
    <w:p w:rsidR="00C61A7D" w:rsidRPr="00253DC8" w:rsidRDefault="00C61A7D">
      <w:pPr>
        <w:pStyle w:val="12"/>
        <w:rPr>
          <w:rFonts w:asciiTheme="minorHAnsi" w:eastAsiaTheme="minorEastAsia" w:hAnsiTheme="minorHAnsi" w:cstheme="minorBidi"/>
          <w:b w:val="0"/>
          <w:caps w:val="0"/>
          <w:color w:val="0D0D0D" w:themeColor="text1" w:themeTint="F2"/>
          <w:sz w:val="22"/>
          <w:szCs w:val="22"/>
          <w:lang w:val="ru-RU"/>
        </w:rPr>
      </w:pPr>
    </w:p>
    <w:p w:rsidR="00DC61DC" w:rsidRPr="00253DC8" w:rsidRDefault="0057705A" w:rsidP="00C4190F">
      <w:pPr>
        <w:pStyle w:val="26"/>
        <w:rPr>
          <w:color w:val="0D0D0D" w:themeColor="text1" w:themeTint="F2"/>
          <w:spacing w:val="5"/>
          <w:lang w:val="ru-RU"/>
        </w:rPr>
        <w:sectPr w:rsidR="00DC61DC" w:rsidRPr="00253DC8"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253DC8">
        <w:rPr>
          <w:color w:val="0D0D0D" w:themeColor="text1" w:themeTint="F2"/>
        </w:rPr>
        <w:fldChar w:fldCharType="end"/>
      </w:r>
    </w:p>
    <w:p w:rsidR="00D156BF" w:rsidRPr="00253DC8" w:rsidRDefault="00D156BF" w:rsidP="00DC61DC">
      <w:pPr>
        <w:pStyle w:val="36"/>
        <w:rPr>
          <w:color w:val="0D0D0D" w:themeColor="text1" w:themeTint="F2"/>
        </w:rPr>
      </w:pPr>
    </w:p>
    <w:p w:rsidR="00130832" w:rsidRPr="00253DC8" w:rsidRDefault="00130832" w:rsidP="00130832">
      <w:pPr>
        <w:pStyle w:val="2"/>
        <w:tabs>
          <w:tab w:val="right" w:leader="dot" w:pos="9639"/>
        </w:tabs>
        <w:spacing w:line="240" w:lineRule="auto"/>
        <w:rPr>
          <w:color w:val="0D0D0D" w:themeColor="text1" w:themeTint="F2"/>
          <w:sz w:val="28"/>
          <w:szCs w:val="28"/>
        </w:rPr>
      </w:pPr>
      <w:bookmarkStart w:id="1" w:name="_Toc68359173"/>
      <w:bookmarkStart w:id="2" w:name="_Toc141271610"/>
      <w:r w:rsidRPr="00253DC8">
        <w:rPr>
          <w:color w:val="0D0D0D" w:themeColor="text1" w:themeTint="F2"/>
          <w:sz w:val="28"/>
          <w:szCs w:val="28"/>
        </w:rPr>
        <w:t>СОСТАВ ПРОЕКТА</w:t>
      </w:r>
      <w:bookmarkEnd w:id="1"/>
      <w:bookmarkEnd w:id="2"/>
    </w:p>
    <w:p w:rsidR="00130832" w:rsidRPr="00253DC8" w:rsidRDefault="00130832" w:rsidP="00130832">
      <w:pPr>
        <w:rPr>
          <w:color w:val="0D0D0D" w:themeColor="text1" w:themeTint="F2"/>
        </w:rPr>
      </w:pPr>
    </w:p>
    <w:p w:rsidR="00371B9B" w:rsidRPr="00253DC8" w:rsidRDefault="00371B9B" w:rsidP="00371B9B">
      <w:pPr>
        <w:pStyle w:val="aff7"/>
        <w:spacing w:line="276" w:lineRule="auto"/>
        <w:rPr>
          <w:color w:val="0D0D0D" w:themeColor="text1" w:themeTint="F2"/>
          <w:sz w:val="26"/>
          <w:szCs w:val="26"/>
        </w:rPr>
      </w:pPr>
      <w:r w:rsidRPr="00253DC8">
        <w:rPr>
          <w:color w:val="0D0D0D" w:themeColor="text1" w:themeTint="F2"/>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253DC8" w:rsidRPr="00253DC8"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Наименование материалов</w:t>
            </w:r>
          </w:p>
        </w:tc>
      </w:tr>
      <w:tr w:rsidR="00253DC8" w:rsidRPr="00253DC8"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Положение о территориальном планировании</w:t>
            </w:r>
          </w:p>
        </w:tc>
      </w:tr>
      <w:tr w:rsidR="00371B9B" w:rsidRPr="00253DC8"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Материалы по обоснованию</w:t>
            </w:r>
          </w:p>
        </w:tc>
      </w:tr>
    </w:tbl>
    <w:p w:rsidR="00371B9B" w:rsidRPr="00253DC8" w:rsidRDefault="00371B9B" w:rsidP="00371B9B">
      <w:pPr>
        <w:spacing w:line="276" w:lineRule="auto"/>
        <w:rPr>
          <w:color w:val="0D0D0D" w:themeColor="text1" w:themeTint="F2"/>
        </w:rPr>
      </w:pPr>
    </w:p>
    <w:p w:rsidR="00371B9B" w:rsidRPr="00253DC8" w:rsidRDefault="00371B9B" w:rsidP="00371B9B">
      <w:pPr>
        <w:spacing w:line="276" w:lineRule="auto"/>
        <w:rPr>
          <w:color w:val="0D0D0D" w:themeColor="text1" w:themeTint="F2"/>
        </w:rPr>
      </w:pPr>
    </w:p>
    <w:p w:rsidR="00371B9B" w:rsidRPr="00253DC8" w:rsidRDefault="00371B9B" w:rsidP="00371B9B">
      <w:pPr>
        <w:spacing w:line="276" w:lineRule="auto"/>
        <w:rPr>
          <w:color w:val="0D0D0D" w:themeColor="text1" w:themeTint="F2"/>
          <w:sz w:val="26"/>
          <w:szCs w:val="26"/>
        </w:rPr>
      </w:pPr>
    </w:p>
    <w:p w:rsidR="00371B9B" w:rsidRPr="00253DC8" w:rsidRDefault="00371B9B" w:rsidP="00371B9B">
      <w:pPr>
        <w:pStyle w:val="aff7"/>
        <w:spacing w:line="276" w:lineRule="auto"/>
        <w:rPr>
          <w:color w:val="0D0D0D" w:themeColor="text1" w:themeTint="F2"/>
          <w:sz w:val="26"/>
          <w:szCs w:val="26"/>
        </w:rPr>
      </w:pPr>
      <w:r w:rsidRPr="00253DC8">
        <w:rPr>
          <w:color w:val="0D0D0D" w:themeColor="text1" w:themeTint="F2"/>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Масштаб</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i/>
                <w:color w:val="0D0D0D" w:themeColor="text1" w:themeTint="F2"/>
                <w:sz w:val="26"/>
                <w:szCs w:val="26"/>
              </w:rPr>
            </w:pPr>
            <w:r w:rsidRPr="00253DC8">
              <w:rPr>
                <w:b/>
                <w:color w:val="0D0D0D" w:themeColor="text1" w:themeTint="F2"/>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i/>
                <w:color w:val="0D0D0D" w:themeColor="text1" w:themeTint="F2"/>
                <w:sz w:val="26"/>
                <w:szCs w:val="26"/>
              </w:rPr>
            </w:pPr>
            <w:r w:rsidRPr="00253DC8">
              <w:rPr>
                <w:b/>
                <w:color w:val="0D0D0D" w:themeColor="text1" w:themeTint="F2"/>
                <w:sz w:val="26"/>
                <w:szCs w:val="26"/>
              </w:rPr>
              <w:t>Положение о территориальном планировании</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границ населенных пунктов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954E55" w:rsidP="00A60FF4">
            <w:pPr>
              <w:spacing w:line="276" w:lineRule="auto"/>
              <w:jc w:val="center"/>
              <w:rPr>
                <w:color w:val="0D0D0D" w:themeColor="text1" w:themeTint="F2"/>
                <w:sz w:val="26"/>
                <w:szCs w:val="26"/>
              </w:rPr>
            </w:pPr>
            <w:r w:rsidRPr="008D0DED">
              <w:rPr>
                <w:color w:val="0D0D0D" w:themeColor="text1" w:themeTint="F2"/>
                <w:sz w:val="26"/>
                <w:szCs w:val="26"/>
              </w:rPr>
              <w:t>1:</w:t>
            </w:r>
            <w:r>
              <w:rPr>
                <w:color w:val="0D0D0D" w:themeColor="text1" w:themeTint="F2"/>
                <w:sz w:val="26"/>
                <w:szCs w:val="26"/>
              </w:rPr>
              <w:t>10</w:t>
            </w:r>
            <w:r w:rsidRPr="008D0DED">
              <w:rPr>
                <w:color w:val="0D0D0D" w:themeColor="text1" w:themeTint="F2"/>
                <w:sz w:val="26"/>
                <w:szCs w:val="26"/>
              </w:rPr>
              <w:t xml:space="preserve"> 000</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954E55" w:rsidP="00A60FF4">
            <w:pPr>
              <w:spacing w:line="276" w:lineRule="auto"/>
              <w:jc w:val="center"/>
              <w:rPr>
                <w:color w:val="0D0D0D" w:themeColor="text1" w:themeTint="F2"/>
                <w:sz w:val="26"/>
                <w:szCs w:val="26"/>
              </w:rPr>
            </w:pPr>
            <w:r w:rsidRPr="008D0DED">
              <w:rPr>
                <w:color w:val="0D0D0D" w:themeColor="text1" w:themeTint="F2"/>
                <w:sz w:val="26"/>
                <w:szCs w:val="26"/>
              </w:rPr>
              <w:t>1:</w:t>
            </w:r>
            <w:r>
              <w:rPr>
                <w:color w:val="0D0D0D" w:themeColor="text1" w:themeTint="F2"/>
                <w:sz w:val="26"/>
                <w:szCs w:val="26"/>
              </w:rPr>
              <w:t>10</w:t>
            </w:r>
            <w:r w:rsidRPr="008D0DED">
              <w:rPr>
                <w:color w:val="0D0D0D" w:themeColor="text1" w:themeTint="F2"/>
                <w:sz w:val="26"/>
                <w:szCs w:val="26"/>
              </w:rPr>
              <w:t xml:space="preserve"> 000</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954E55" w:rsidP="00A60FF4">
            <w:pPr>
              <w:spacing w:line="276" w:lineRule="auto"/>
              <w:jc w:val="center"/>
              <w:rPr>
                <w:color w:val="0D0D0D" w:themeColor="text1" w:themeTint="F2"/>
                <w:sz w:val="26"/>
                <w:szCs w:val="26"/>
              </w:rPr>
            </w:pPr>
            <w:r w:rsidRPr="008D0DED">
              <w:rPr>
                <w:color w:val="0D0D0D" w:themeColor="text1" w:themeTint="F2"/>
                <w:sz w:val="26"/>
                <w:szCs w:val="26"/>
              </w:rPr>
              <w:t>1:</w:t>
            </w:r>
            <w:r>
              <w:rPr>
                <w:color w:val="0D0D0D" w:themeColor="text1" w:themeTint="F2"/>
                <w:sz w:val="26"/>
                <w:szCs w:val="26"/>
              </w:rPr>
              <w:t>10</w:t>
            </w:r>
            <w:r w:rsidRPr="008D0DED">
              <w:rPr>
                <w:color w:val="0D0D0D" w:themeColor="text1" w:themeTint="F2"/>
                <w:sz w:val="26"/>
                <w:szCs w:val="26"/>
              </w:rPr>
              <w:t xml:space="preserve"> 000</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Материалы по обоснованию</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lang w:val="en-US"/>
              </w:rPr>
            </w:pPr>
            <w:r w:rsidRPr="00253DC8">
              <w:rPr>
                <w:color w:val="0D0D0D" w:themeColor="text1" w:themeTint="F2"/>
                <w:sz w:val="26"/>
                <w:szCs w:val="26"/>
              </w:rPr>
              <w:t>2.</w:t>
            </w:r>
            <w:r w:rsidRPr="00253DC8">
              <w:rPr>
                <w:color w:val="0D0D0D" w:themeColor="text1" w:themeTint="F2"/>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954E55" w:rsidP="00A60FF4">
            <w:pPr>
              <w:spacing w:line="276" w:lineRule="auto"/>
              <w:jc w:val="center"/>
              <w:rPr>
                <w:color w:val="0D0D0D" w:themeColor="text1" w:themeTint="F2"/>
                <w:sz w:val="26"/>
                <w:szCs w:val="26"/>
              </w:rPr>
            </w:pPr>
            <w:r w:rsidRPr="008D0DED">
              <w:rPr>
                <w:color w:val="0D0D0D" w:themeColor="text1" w:themeTint="F2"/>
                <w:sz w:val="26"/>
                <w:szCs w:val="26"/>
              </w:rPr>
              <w:t>1:</w:t>
            </w:r>
            <w:r>
              <w:rPr>
                <w:color w:val="0D0D0D" w:themeColor="text1" w:themeTint="F2"/>
                <w:sz w:val="26"/>
                <w:szCs w:val="26"/>
              </w:rPr>
              <w:t>10</w:t>
            </w:r>
            <w:r w:rsidRPr="008D0DED">
              <w:rPr>
                <w:color w:val="0D0D0D" w:themeColor="text1" w:themeTint="F2"/>
                <w:sz w:val="26"/>
                <w:szCs w:val="26"/>
              </w:rPr>
              <w:t xml:space="preserve"> 000</w:t>
            </w:r>
          </w:p>
        </w:tc>
      </w:tr>
      <w:tr w:rsidR="00253DC8" w:rsidRPr="00253DC8"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954E55" w:rsidP="00A60FF4">
            <w:pPr>
              <w:spacing w:line="276" w:lineRule="auto"/>
              <w:jc w:val="center"/>
              <w:rPr>
                <w:color w:val="0D0D0D" w:themeColor="text1" w:themeTint="F2"/>
                <w:sz w:val="26"/>
                <w:szCs w:val="26"/>
              </w:rPr>
            </w:pPr>
            <w:r w:rsidRPr="008D0DED">
              <w:rPr>
                <w:color w:val="0D0D0D" w:themeColor="text1" w:themeTint="F2"/>
                <w:sz w:val="26"/>
                <w:szCs w:val="26"/>
              </w:rPr>
              <w:t>1:</w:t>
            </w:r>
            <w:r>
              <w:rPr>
                <w:color w:val="0D0D0D" w:themeColor="text1" w:themeTint="F2"/>
                <w:sz w:val="26"/>
                <w:szCs w:val="26"/>
              </w:rPr>
              <w:t>10</w:t>
            </w:r>
            <w:r w:rsidRPr="008D0DED">
              <w:rPr>
                <w:color w:val="0D0D0D" w:themeColor="text1" w:themeTint="F2"/>
                <w:sz w:val="26"/>
                <w:szCs w:val="26"/>
              </w:rPr>
              <w:t xml:space="preserve"> 000</w:t>
            </w:r>
          </w:p>
        </w:tc>
      </w:tr>
      <w:tr w:rsidR="00253DC8" w:rsidRPr="00253DC8"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highlight w:val="yellow"/>
              </w:rPr>
            </w:pPr>
            <w:r w:rsidRPr="00253DC8">
              <w:rPr>
                <w:color w:val="0D0D0D" w:themeColor="text1" w:themeTint="F2"/>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954E55" w:rsidP="00A60FF4">
            <w:pPr>
              <w:spacing w:line="276" w:lineRule="auto"/>
              <w:rPr>
                <w:color w:val="0D0D0D" w:themeColor="text1" w:themeTint="F2"/>
                <w:sz w:val="26"/>
                <w:szCs w:val="26"/>
              </w:rPr>
            </w:pPr>
            <w:r>
              <w:rPr>
                <w:color w:val="0D0D0D" w:themeColor="text1" w:themeTint="F2"/>
                <w:sz w:val="26"/>
                <w:szCs w:val="26"/>
              </w:rPr>
              <w:t>Карта местоположения</w:t>
            </w:r>
            <w:r w:rsidRPr="008D0DED">
              <w:rPr>
                <w:color w:val="0D0D0D" w:themeColor="text1" w:themeTint="F2"/>
                <w:sz w:val="26"/>
                <w:szCs w:val="26"/>
              </w:rPr>
              <w:t xml:space="preserve">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954E55" w:rsidP="00A60FF4">
            <w:pPr>
              <w:spacing w:line="276" w:lineRule="auto"/>
              <w:jc w:val="center"/>
              <w:rPr>
                <w:color w:val="0D0D0D" w:themeColor="text1" w:themeTint="F2"/>
                <w:sz w:val="26"/>
                <w:szCs w:val="26"/>
              </w:rPr>
            </w:pPr>
            <w:r w:rsidRPr="008D0DED">
              <w:rPr>
                <w:color w:val="0D0D0D" w:themeColor="text1" w:themeTint="F2"/>
                <w:sz w:val="26"/>
                <w:szCs w:val="26"/>
              </w:rPr>
              <w:t>1:</w:t>
            </w:r>
            <w:r>
              <w:rPr>
                <w:color w:val="0D0D0D" w:themeColor="text1" w:themeTint="F2"/>
                <w:sz w:val="26"/>
                <w:szCs w:val="26"/>
              </w:rPr>
              <w:t>10</w:t>
            </w:r>
            <w:r w:rsidRPr="008D0DED">
              <w:rPr>
                <w:color w:val="0D0D0D" w:themeColor="text1" w:themeTint="F2"/>
                <w:sz w:val="26"/>
                <w:szCs w:val="26"/>
              </w:rPr>
              <w:t xml:space="preserve"> 000</w:t>
            </w:r>
          </w:p>
        </w:tc>
      </w:tr>
    </w:tbl>
    <w:p w:rsidR="007A7BB4" w:rsidRPr="00253DC8" w:rsidRDefault="007A7BB4" w:rsidP="00D156BF">
      <w:pPr>
        <w:rPr>
          <w:color w:val="0D0D0D" w:themeColor="text1" w:themeTint="F2"/>
        </w:rPr>
        <w:sectPr w:rsidR="007A7BB4" w:rsidRPr="00253DC8" w:rsidSect="00BE1E6E">
          <w:pgSz w:w="11906" w:h="16838"/>
          <w:pgMar w:top="899" w:right="850" w:bottom="899" w:left="1701" w:header="708" w:footer="708" w:gutter="0"/>
          <w:cols w:space="708"/>
          <w:docGrid w:linePitch="360"/>
        </w:sectPr>
      </w:pPr>
    </w:p>
    <w:p w:rsidR="00034D1B" w:rsidRPr="00253DC8" w:rsidRDefault="00034D1B" w:rsidP="00927C04">
      <w:pPr>
        <w:pStyle w:val="2"/>
        <w:suppressAutoHyphens/>
        <w:rPr>
          <w:color w:val="0D0D0D" w:themeColor="text1" w:themeTint="F2"/>
          <w:sz w:val="26"/>
          <w:szCs w:val="26"/>
        </w:rPr>
      </w:pPr>
      <w:bookmarkStart w:id="3" w:name="_Toc343346292"/>
      <w:bookmarkStart w:id="4" w:name="_Toc141271611"/>
      <w:r w:rsidRPr="00253DC8">
        <w:rPr>
          <w:color w:val="0D0D0D" w:themeColor="text1" w:themeTint="F2"/>
          <w:sz w:val="26"/>
          <w:szCs w:val="26"/>
        </w:rPr>
        <w:lastRenderedPageBreak/>
        <w:t>ВВЕДЕНИЕ</w:t>
      </w:r>
      <w:bookmarkEnd w:id="3"/>
      <w:bookmarkEnd w:id="4"/>
    </w:p>
    <w:p w:rsidR="00C870DF" w:rsidRPr="00253DC8" w:rsidRDefault="00C870DF" w:rsidP="0032734E">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Генеральный план муниципального образования «Сельское поселение «</w:t>
      </w:r>
      <w:r w:rsidR="00954E55">
        <w:rPr>
          <w:color w:val="0D0D0D" w:themeColor="text1" w:themeTint="F2"/>
          <w:sz w:val="26"/>
          <w:szCs w:val="26"/>
        </w:rPr>
        <w:t>Село Волое</w:t>
      </w:r>
      <w:r w:rsidRPr="00253DC8">
        <w:rPr>
          <w:color w:val="0D0D0D" w:themeColor="text1" w:themeTint="F2"/>
          <w:sz w:val="26"/>
          <w:szCs w:val="26"/>
        </w:rPr>
        <w:t xml:space="preserve">» Кировского муниципального района (далее по тексту – Генеральный план) был разработан Производственным кооперативом «ГЕО» и утвержден Решением Сельской Думы </w:t>
      </w:r>
      <w:r w:rsidR="0032734E" w:rsidRPr="00930FAE">
        <w:rPr>
          <w:color w:val="0D0D0D" w:themeColor="text1" w:themeTint="F2"/>
          <w:sz w:val="26"/>
          <w:szCs w:val="26"/>
        </w:rPr>
        <w:t>25.12.2012 г</w:t>
      </w:r>
      <w:r w:rsidR="00121B5D">
        <w:rPr>
          <w:color w:val="0D0D0D" w:themeColor="text1" w:themeTint="F2"/>
          <w:sz w:val="26"/>
          <w:szCs w:val="26"/>
        </w:rPr>
        <w:t xml:space="preserve">. </w:t>
      </w:r>
      <w:r w:rsidR="0032734E" w:rsidRPr="00930FAE">
        <w:rPr>
          <w:color w:val="0D0D0D" w:themeColor="text1" w:themeTint="F2"/>
          <w:sz w:val="26"/>
          <w:szCs w:val="26"/>
        </w:rPr>
        <w:t>№ 107.</w:t>
      </w:r>
    </w:p>
    <w:p w:rsidR="00781630" w:rsidRPr="00253DC8" w:rsidRDefault="00781630" w:rsidP="00781630">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lang w:eastAsia="ar-SA"/>
        </w:rPr>
        <w:t xml:space="preserve">Необходимость </w:t>
      </w:r>
      <w:r w:rsidRPr="00253DC8">
        <w:rPr>
          <w:color w:val="0D0D0D" w:themeColor="text1" w:themeTint="F2"/>
          <w:sz w:val="26"/>
          <w:szCs w:val="26"/>
        </w:rPr>
        <w:t>внесения изменений и дополнений в Генеральный план была вызвана:</w:t>
      </w:r>
    </w:p>
    <w:p w:rsidR="00781630" w:rsidRPr="00253DC8" w:rsidRDefault="00781630" w:rsidP="00781630">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 приведением генерального плана в соответствие с Приказом Минэкономразвития РФ №10 от 09.01.2018 г.;</w:t>
      </w:r>
    </w:p>
    <w:p w:rsidR="00781630" w:rsidRPr="00253DC8" w:rsidRDefault="00781630" w:rsidP="00781630">
      <w:pPr>
        <w:pStyle w:val="2100"/>
        <w:suppressAutoHyphens/>
        <w:spacing w:line="276" w:lineRule="auto"/>
        <w:ind w:firstLine="709"/>
        <w:rPr>
          <w:color w:val="0D0D0D" w:themeColor="text1" w:themeTint="F2"/>
          <w:sz w:val="26"/>
          <w:szCs w:val="26"/>
          <w:lang w:eastAsia="ar-SA"/>
        </w:rPr>
      </w:pPr>
      <w:r w:rsidRPr="00253DC8">
        <w:rPr>
          <w:color w:val="0D0D0D" w:themeColor="text1" w:themeTint="F2"/>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954E55" w:rsidRPr="008D0DED" w:rsidRDefault="00954E55" w:rsidP="00954E55">
      <w:pPr>
        <w:pStyle w:val="2100"/>
        <w:suppressAutoHyphens/>
        <w:spacing w:line="276" w:lineRule="auto"/>
        <w:ind w:firstLine="709"/>
        <w:rPr>
          <w:color w:val="0D0D0D" w:themeColor="text1" w:themeTint="F2"/>
          <w:sz w:val="26"/>
          <w:szCs w:val="26"/>
          <w:lang w:eastAsia="ar-SA"/>
        </w:rPr>
      </w:pPr>
      <w:r w:rsidRPr="0020670E">
        <w:rPr>
          <w:color w:val="000000" w:themeColor="text1"/>
          <w:sz w:val="26"/>
          <w:szCs w:val="26"/>
          <w:lang w:eastAsia="ar-SA"/>
        </w:rPr>
        <w:t>Проект внесения изменений и дополнений в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w:t>
      </w:r>
      <w:r>
        <w:rPr>
          <w:color w:val="000000" w:themeColor="text1"/>
          <w:sz w:val="26"/>
          <w:szCs w:val="26"/>
          <w:lang w:eastAsia="ar-SA"/>
        </w:rPr>
        <w:t>, Приказ Минэкономразвития России от 06.10.2023</w:t>
      </w:r>
      <w:r w:rsidRPr="0020670E">
        <w:rPr>
          <w:color w:val="000000" w:themeColor="text1"/>
          <w:sz w:val="26"/>
          <w:szCs w:val="26"/>
          <w:lang w:eastAsia="ar-SA"/>
        </w:rPr>
        <w:t xml:space="preserve"> № </w:t>
      </w:r>
      <w:r>
        <w:rPr>
          <w:color w:val="000000" w:themeColor="text1"/>
          <w:sz w:val="26"/>
          <w:szCs w:val="26"/>
          <w:lang w:eastAsia="ar-SA"/>
        </w:rPr>
        <w:t>698 «О внесении изменений в Требования</w:t>
      </w:r>
      <w:r w:rsidRPr="0020670E">
        <w:rPr>
          <w:color w:val="000000" w:themeColor="text1"/>
          <w:sz w:val="26"/>
          <w:szCs w:val="26"/>
          <w:lang w:eastAsia="ar-SA"/>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Pr>
          <w:color w:val="000000" w:themeColor="text1"/>
          <w:sz w:val="26"/>
          <w:szCs w:val="26"/>
          <w:lang w:eastAsia="ar-SA"/>
        </w:rPr>
        <w:t>, утвержденные приказом Минэкономразвития России от 09.01.2018 г. №10»; Приказ Минэкономразвития РФ от 06.05.2024</w:t>
      </w:r>
      <w:r w:rsidRPr="0020670E">
        <w:rPr>
          <w:color w:val="000000" w:themeColor="text1"/>
          <w:sz w:val="26"/>
          <w:szCs w:val="26"/>
          <w:lang w:eastAsia="ar-SA"/>
        </w:rPr>
        <w:t xml:space="preserve"> № </w:t>
      </w:r>
      <w:r>
        <w:rPr>
          <w:color w:val="000000" w:themeColor="text1"/>
          <w:sz w:val="26"/>
          <w:szCs w:val="26"/>
          <w:lang w:eastAsia="ar-SA"/>
        </w:rPr>
        <w:t>273 «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r w:rsidRPr="00536BE9">
        <w:rPr>
          <w:color w:val="000000" w:themeColor="text1"/>
          <w:sz w:val="26"/>
          <w:szCs w:val="26"/>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sidRPr="0020670E">
        <w:rPr>
          <w:color w:val="000000" w:themeColor="text1"/>
          <w:sz w:val="26"/>
          <w:szCs w:val="26"/>
          <w:lang w:eastAsia="ar-SA"/>
        </w:rPr>
        <w:t xml:space="preserve">с учетом Схемы территориального планирования Калужской области; </w:t>
      </w:r>
      <w:r w:rsidRPr="008D0DED">
        <w:rPr>
          <w:color w:val="0D0D0D" w:themeColor="text1" w:themeTint="F2"/>
          <w:sz w:val="26"/>
          <w:szCs w:val="26"/>
          <w:lang w:eastAsia="ar-SA"/>
        </w:rPr>
        <w:t xml:space="preserve">местных нормативов градостроительного проектирования муниципального района «Город Киров и Кировский район» и иными законами и нормативными правовыми актами Российской Федерации и Калужской области. </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 xml:space="preserve">В соответствии со ст. 23 Градостроительного кодекса </w:t>
      </w:r>
      <w:r w:rsidR="0078506D" w:rsidRPr="00253DC8">
        <w:rPr>
          <w:color w:val="0D0D0D" w:themeColor="text1" w:themeTint="F2"/>
          <w:sz w:val="26"/>
          <w:szCs w:val="26"/>
        </w:rPr>
        <w:t xml:space="preserve">РФ </w:t>
      </w:r>
      <w:r w:rsidR="00877C76" w:rsidRPr="00253DC8">
        <w:rPr>
          <w:color w:val="0D0D0D" w:themeColor="text1" w:themeTint="F2"/>
          <w:sz w:val="26"/>
          <w:szCs w:val="26"/>
        </w:rPr>
        <w:t>г</w:t>
      </w:r>
      <w:r w:rsidR="0078506D" w:rsidRPr="00253DC8">
        <w:rPr>
          <w:color w:val="0D0D0D" w:themeColor="text1" w:themeTint="F2"/>
          <w:sz w:val="26"/>
          <w:szCs w:val="26"/>
        </w:rPr>
        <w:t>енеральный</w:t>
      </w:r>
      <w:r w:rsidRPr="00253DC8">
        <w:rPr>
          <w:color w:val="0D0D0D" w:themeColor="text1" w:themeTint="F2"/>
          <w:sz w:val="26"/>
          <w:szCs w:val="26"/>
        </w:rPr>
        <w:t xml:space="preserve"> план содержит:</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1) положение о территориальном планировании;</w:t>
      </w:r>
    </w:p>
    <w:p w:rsidR="00D55F2D" w:rsidRPr="00253DC8" w:rsidRDefault="00877C76" w:rsidP="0078506D">
      <w:pPr>
        <w:pStyle w:val="2100"/>
        <w:suppressAutoHyphens/>
        <w:spacing w:line="276" w:lineRule="auto"/>
        <w:ind w:firstLine="709"/>
        <w:rPr>
          <w:color w:val="0D0D0D" w:themeColor="text1" w:themeTint="F2"/>
          <w:sz w:val="26"/>
          <w:szCs w:val="26"/>
        </w:rPr>
      </w:pPr>
      <w:bookmarkStart w:id="5" w:name="Par7"/>
      <w:bookmarkEnd w:id="5"/>
      <w:r w:rsidRPr="00253DC8">
        <w:rPr>
          <w:color w:val="0D0D0D" w:themeColor="text1" w:themeTint="F2"/>
          <w:sz w:val="26"/>
          <w:szCs w:val="26"/>
        </w:rPr>
        <w:t>2) </w:t>
      </w:r>
      <w:r w:rsidR="00D55F2D" w:rsidRPr="00253DC8">
        <w:rPr>
          <w:color w:val="0D0D0D" w:themeColor="text1" w:themeTint="F2"/>
          <w:sz w:val="26"/>
          <w:szCs w:val="26"/>
        </w:rPr>
        <w:t>карту планируемого размещения объектов местного значения поселения или городского округа;</w:t>
      </w:r>
    </w:p>
    <w:p w:rsidR="00D55F2D" w:rsidRPr="00253DC8" w:rsidRDefault="00877C76"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3) </w:t>
      </w:r>
      <w:r w:rsidR="00D55F2D" w:rsidRPr="00253DC8">
        <w:rPr>
          <w:color w:val="0D0D0D" w:themeColor="text1" w:themeTint="F2"/>
          <w:sz w:val="26"/>
          <w:szCs w:val="26"/>
        </w:rPr>
        <w:t>карту границ населенных пунктов (в том числе границ образуемых населенных пунктов), входящих в состав поселения или городского округа;</w:t>
      </w:r>
    </w:p>
    <w:p w:rsidR="00D55F2D" w:rsidRPr="00253DC8" w:rsidRDefault="00D55F2D" w:rsidP="0078506D">
      <w:pPr>
        <w:pStyle w:val="2100"/>
        <w:suppressAutoHyphens/>
        <w:spacing w:line="276" w:lineRule="auto"/>
        <w:ind w:firstLine="709"/>
        <w:rPr>
          <w:color w:val="0D0D0D" w:themeColor="text1" w:themeTint="F2"/>
          <w:sz w:val="26"/>
          <w:szCs w:val="26"/>
        </w:rPr>
      </w:pPr>
      <w:bookmarkStart w:id="6" w:name="Par9"/>
      <w:bookmarkEnd w:id="6"/>
      <w:r w:rsidRPr="00253DC8">
        <w:rPr>
          <w:color w:val="0D0D0D" w:themeColor="text1" w:themeTint="F2"/>
          <w:sz w:val="26"/>
          <w:szCs w:val="26"/>
        </w:rPr>
        <w:lastRenderedPageBreak/>
        <w:t>4) карту функциональных зон поселения или городского округа.</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Положение о территориальном планировании включает в себя:</w:t>
      </w:r>
    </w:p>
    <w:p w:rsidR="00D55F2D" w:rsidRPr="00253DC8" w:rsidRDefault="00154F00"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1) </w:t>
      </w:r>
      <w:r w:rsidR="00D55F2D" w:rsidRPr="00253DC8">
        <w:rPr>
          <w:color w:val="0D0D0D" w:themeColor="text1" w:themeTint="F2"/>
          <w:sz w:val="26"/>
          <w:szCs w:val="26"/>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253DC8" w:rsidRDefault="00C870DF" w:rsidP="001677B4">
      <w:pPr>
        <w:pStyle w:val="10"/>
        <w:rPr>
          <w:color w:val="0D0D0D" w:themeColor="text1" w:themeTint="F2"/>
        </w:rPr>
      </w:pPr>
      <w:bookmarkStart w:id="7" w:name="_Toc141271612"/>
      <w:r w:rsidRPr="00253DC8">
        <w:rPr>
          <w:color w:val="0D0D0D" w:themeColor="text1" w:themeTint="F2"/>
          <w:lang w:val="en-US"/>
        </w:rPr>
        <w:t>I</w:t>
      </w:r>
      <w:r w:rsidRPr="00253DC8">
        <w:rPr>
          <w:color w:val="0D0D0D" w:themeColor="text1" w:themeTint="F2"/>
        </w:rPr>
        <w:t xml:space="preserve">. </w:t>
      </w:r>
      <w:r w:rsidR="00781630" w:rsidRPr="00253DC8">
        <w:rPr>
          <w:color w:val="0D0D0D" w:themeColor="text1" w:themeTint="F2"/>
        </w:rPr>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781630" w:rsidRPr="00253DC8" w:rsidRDefault="00781630" w:rsidP="00781630">
      <w:pPr>
        <w:spacing w:line="276" w:lineRule="auto"/>
        <w:ind w:firstLine="709"/>
        <w:jc w:val="both"/>
        <w:rPr>
          <w:color w:val="0D0D0D" w:themeColor="text1" w:themeTint="F2"/>
          <w:sz w:val="26"/>
          <w:szCs w:val="26"/>
        </w:rPr>
      </w:pPr>
      <w:r w:rsidRPr="00253DC8">
        <w:rPr>
          <w:color w:val="0D0D0D" w:themeColor="text1" w:themeTint="F2"/>
          <w:sz w:val="26"/>
          <w:szCs w:val="26"/>
        </w:rPr>
        <w:t xml:space="preserve">На территории сельского поселения </w:t>
      </w:r>
      <w:r w:rsidRPr="00253DC8">
        <w:rPr>
          <w:b/>
          <w:color w:val="0D0D0D" w:themeColor="text1" w:themeTint="F2"/>
          <w:sz w:val="26"/>
          <w:szCs w:val="26"/>
        </w:rPr>
        <w:t>не планируется</w:t>
      </w:r>
      <w:r w:rsidRPr="00253DC8">
        <w:rPr>
          <w:color w:val="0D0D0D" w:themeColor="text1" w:themeTint="F2"/>
          <w:sz w:val="26"/>
          <w:szCs w:val="26"/>
        </w:rPr>
        <w:t xml:space="preserve"> размещение объектов местного значения поселения.</w:t>
      </w:r>
    </w:p>
    <w:p w:rsidR="00AE67A4" w:rsidRPr="00253DC8" w:rsidRDefault="00AE67A4" w:rsidP="001677B4">
      <w:pPr>
        <w:pStyle w:val="10"/>
        <w:rPr>
          <w:color w:val="0D0D0D" w:themeColor="text1" w:themeTint="F2"/>
        </w:rPr>
      </w:pPr>
      <w:bookmarkStart w:id="8" w:name="_Toc141271613"/>
      <w:r w:rsidRPr="00253DC8">
        <w:rPr>
          <w:color w:val="0D0D0D" w:themeColor="text1" w:themeTint="F2"/>
          <w:lang w:val="en-US"/>
        </w:rPr>
        <w:t>II</w:t>
      </w:r>
      <w:r w:rsidRPr="00253DC8">
        <w:rPr>
          <w:color w:val="0D0D0D" w:themeColor="text1" w:themeTint="F2"/>
        </w:rPr>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rsidR="00AA04D5" w:rsidRPr="00253DC8" w:rsidRDefault="00AA04D5" w:rsidP="00243396">
      <w:pPr>
        <w:spacing w:line="276" w:lineRule="auto"/>
        <w:ind w:firstLine="709"/>
        <w:jc w:val="both"/>
        <w:rPr>
          <w:color w:val="0D0D0D" w:themeColor="text1" w:themeTint="F2"/>
          <w:sz w:val="26"/>
          <w:szCs w:val="26"/>
        </w:rPr>
      </w:pPr>
      <w:r w:rsidRPr="00253DC8">
        <w:rPr>
          <w:color w:val="0D0D0D" w:themeColor="text1" w:themeTint="F2"/>
          <w:sz w:val="26"/>
          <w:szCs w:val="26"/>
        </w:rPr>
        <w:t>На территории сельского поселения выделены следующие функциональные зоны:</w:t>
      </w:r>
    </w:p>
    <w:p w:rsidR="007A7FC5" w:rsidRPr="00253DC8" w:rsidRDefault="00210717" w:rsidP="00243396">
      <w:pPr>
        <w:spacing w:line="276" w:lineRule="auto"/>
        <w:ind w:firstLine="709"/>
        <w:jc w:val="both"/>
        <w:rPr>
          <w:color w:val="0D0D0D" w:themeColor="text1" w:themeTint="F2"/>
          <w:sz w:val="26"/>
          <w:szCs w:val="26"/>
        </w:rPr>
      </w:pPr>
      <w:r w:rsidRPr="00253DC8">
        <w:rPr>
          <w:b/>
          <w:color w:val="0D0D0D" w:themeColor="text1" w:themeTint="F2"/>
          <w:sz w:val="26"/>
          <w:szCs w:val="26"/>
        </w:rPr>
        <w:t>Жилые зоны</w:t>
      </w:r>
      <w:r w:rsidR="007E1553" w:rsidRPr="00253DC8">
        <w:rPr>
          <w:b/>
          <w:color w:val="0D0D0D" w:themeColor="text1" w:themeTint="F2"/>
          <w:sz w:val="26"/>
          <w:szCs w:val="26"/>
        </w:rPr>
        <w:t>.</w:t>
      </w:r>
      <w:r w:rsidR="007E1553" w:rsidRPr="00253DC8">
        <w:rPr>
          <w:color w:val="0D0D0D" w:themeColor="text1" w:themeTint="F2"/>
          <w:sz w:val="26"/>
          <w:szCs w:val="26"/>
        </w:rPr>
        <w:t xml:space="preserve"> Зон</w:t>
      </w:r>
      <w:r w:rsidR="001C0F4E" w:rsidRPr="00253DC8">
        <w:rPr>
          <w:color w:val="0D0D0D" w:themeColor="text1" w:themeTint="F2"/>
          <w:sz w:val="26"/>
          <w:szCs w:val="26"/>
        </w:rPr>
        <w:t>ы</w:t>
      </w:r>
      <w:r w:rsidR="007E1553" w:rsidRPr="00253DC8">
        <w:rPr>
          <w:color w:val="0D0D0D" w:themeColor="text1" w:themeTint="F2"/>
          <w:sz w:val="26"/>
          <w:szCs w:val="26"/>
        </w:rPr>
        <w:t xml:space="preserve"> размещения индивидуальной и малоэтажной застройки.</w:t>
      </w:r>
    </w:p>
    <w:p w:rsidR="00210717" w:rsidRPr="00253DC8" w:rsidRDefault="0077766E" w:rsidP="00243396">
      <w:pPr>
        <w:spacing w:line="276" w:lineRule="auto"/>
        <w:ind w:firstLine="709"/>
        <w:jc w:val="both"/>
        <w:rPr>
          <w:color w:val="0D0D0D" w:themeColor="text1" w:themeTint="F2"/>
          <w:sz w:val="26"/>
          <w:szCs w:val="26"/>
        </w:rPr>
      </w:pPr>
      <w:r w:rsidRPr="00253DC8">
        <w:rPr>
          <w:b/>
          <w:color w:val="0D0D0D" w:themeColor="text1" w:themeTint="F2"/>
          <w:sz w:val="26"/>
          <w:szCs w:val="26"/>
        </w:rPr>
        <w:t>Производственная зона, зона инженерной и транспортной инфраструктур</w:t>
      </w:r>
      <w:r w:rsidR="00210717" w:rsidRPr="00253DC8">
        <w:rPr>
          <w:b/>
          <w:color w:val="0D0D0D" w:themeColor="text1" w:themeTint="F2"/>
          <w:sz w:val="26"/>
          <w:szCs w:val="26"/>
        </w:rPr>
        <w:t xml:space="preserve">. </w:t>
      </w:r>
      <w:r w:rsidR="00210717" w:rsidRPr="00253DC8">
        <w:rPr>
          <w:color w:val="0D0D0D" w:themeColor="text1" w:themeTint="F2"/>
          <w:sz w:val="26"/>
          <w:szCs w:val="26"/>
        </w:rPr>
        <w:t>Зон</w:t>
      </w:r>
      <w:r w:rsidR="001C0F4E" w:rsidRPr="00253DC8">
        <w:rPr>
          <w:color w:val="0D0D0D" w:themeColor="text1" w:themeTint="F2"/>
          <w:sz w:val="26"/>
          <w:szCs w:val="26"/>
        </w:rPr>
        <w:t>ы</w:t>
      </w:r>
      <w:r w:rsidR="00210717" w:rsidRPr="00253DC8">
        <w:rPr>
          <w:color w:val="0D0D0D" w:themeColor="text1" w:themeTint="F2"/>
          <w:sz w:val="26"/>
          <w:szCs w:val="26"/>
        </w:rPr>
        <w:t xml:space="preserve"> размещения производственных объектов с различными нормативами воздействия на окружающую среду</w:t>
      </w:r>
      <w:r w:rsidRPr="00253DC8">
        <w:rPr>
          <w:color w:val="0D0D0D" w:themeColor="text1" w:themeTint="F2"/>
          <w:sz w:val="26"/>
          <w:szCs w:val="26"/>
        </w:rPr>
        <w:t xml:space="preserve"> и объектов</w:t>
      </w:r>
      <w:r w:rsidR="00243396">
        <w:rPr>
          <w:color w:val="0D0D0D" w:themeColor="text1" w:themeTint="F2"/>
          <w:sz w:val="26"/>
          <w:szCs w:val="26"/>
        </w:rPr>
        <w:t xml:space="preserve"> </w:t>
      </w:r>
      <w:r w:rsidRPr="00253DC8">
        <w:rPr>
          <w:color w:val="0D0D0D" w:themeColor="text1" w:themeTint="F2"/>
          <w:sz w:val="26"/>
          <w:szCs w:val="26"/>
        </w:rPr>
        <w:t>инженерной и транспортной инфраструктуры</w:t>
      </w:r>
      <w:r w:rsidR="00210717" w:rsidRPr="00253DC8">
        <w:rPr>
          <w:color w:val="0D0D0D" w:themeColor="text1" w:themeTint="F2"/>
          <w:sz w:val="26"/>
          <w:szCs w:val="26"/>
        </w:rPr>
        <w:t>.</w:t>
      </w:r>
    </w:p>
    <w:p w:rsidR="00210717" w:rsidRPr="00253DC8" w:rsidRDefault="00210717" w:rsidP="00243396">
      <w:pPr>
        <w:spacing w:line="276" w:lineRule="auto"/>
        <w:ind w:firstLine="709"/>
        <w:jc w:val="both"/>
        <w:rPr>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сельскохозяйственного использования.</w:t>
      </w:r>
      <w:r w:rsidR="00243396">
        <w:rPr>
          <w:b/>
          <w:color w:val="0D0D0D" w:themeColor="text1" w:themeTint="F2"/>
          <w:sz w:val="26"/>
          <w:szCs w:val="26"/>
        </w:rPr>
        <w:t xml:space="preserve"> </w:t>
      </w:r>
      <w:r w:rsidR="001C0F4E" w:rsidRPr="00253DC8">
        <w:rPr>
          <w:color w:val="0D0D0D" w:themeColor="text1" w:themeTint="F2"/>
          <w:sz w:val="26"/>
          <w:szCs w:val="26"/>
        </w:rPr>
        <w:t>Зоны размещения сельскохозяйственных угодий и объектов.</w:t>
      </w:r>
    </w:p>
    <w:p w:rsidR="00210717" w:rsidRPr="00253DC8" w:rsidRDefault="001C0F4E" w:rsidP="00243396">
      <w:pPr>
        <w:spacing w:line="276" w:lineRule="auto"/>
        <w:ind w:firstLine="709"/>
        <w:jc w:val="both"/>
        <w:rPr>
          <w:color w:val="0D0D0D" w:themeColor="text1" w:themeTint="F2"/>
          <w:sz w:val="26"/>
          <w:szCs w:val="26"/>
        </w:rPr>
      </w:pPr>
      <w:r w:rsidRPr="00253DC8">
        <w:rPr>
          <w:b/>
          <w:color w:val="0D0D0D" w:themeColor="text1" w:themeTint="F2"/>
          <w:sz w:val="26"/>
          <w:szCs w:val="26"/>
        </w:rPr>
        <w:t>Производственные</w:t>
      </w:r>
      <w:r w:rsidR="00210717" w:rsidRPr="00253DC8">
        <w:rPr>
          <w:b/>
          <w:color w:val="0D0D0D" w:themeColor="text1" w:themeTint="F2"/>
          <w:sz w:val="26"/>
          <w:szCs w:val="26"/>
        </w:rPr>
        <w:t xml:space="preserve"> зон</w:t>
      </w:r>
      <w:r w:rsidRPr="00253DC8">
        <w:rPr>
          <w:b/>
          <w:color w:val="0D0D0D" w:themeColor="text1" w:themeTint="F2"/>
          <w:sz w:val="26"/>
          <w:szCs w:val="26"/>
        </w:rPr>
        <w:t>ы</w:t>
      </w:r>
      <w:r w:rsidR="00210717" w:rsidRPr="00253DC8">
        <w:rPr>
          <w:b/>
          <w:color w:val="0D0D0D" w:themeColor="text1" w:themeTint="F2"/>
          <w:sz w:val="26"/>
          <w:szCs w:val="26"/>
        </w:rPr>
        <w:t xml:space="preserve"> сельскохозяйственных предприятий.</w:t>
      </w:r>
      <w:r w:rsidR="00243396">
        <w:rPr>
          <w:b/>
          <w:color w:val="0D0D0D" w:themeColor="text1" w:themeTint="F2"/>
          <w:sz w:val="26"/>
          <w:szCs w:val="26"/>
        </w:rPr>
        <w:t xml:space="preserve"> </w:t>
      </w:r>
      <w:r w:rsidRPr="00253DC8">
        <w:rPr>
          <w:color w:val="0D0D0D" w:themeColor="text1" w:themeTint="F2"/>
          <w:sz w:val="26"/>
          <w:szCs w:val="26"/>
        </w:rPr>
        <w:t>Зоны размещение сельскохозяйственных объектов и производств.</w:t>
      </w:r>
    </w:p>
    <w:p w:rsidR="00210717" w:rsidRPr="00253DC8" w:rsidRDefault="00210717" w:rsidP="00243396">
      <w:pPr>
        <w:spacing w:line="276" w:lineRule="auto"/>
        <w:ind w:firstLine="709"/>
        <w:jc w:val="both"/>
        <w:rPr>
          <w:rStyle w:val="hgkelc"/>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рекреационного назначения.</w:t>
      </w:r>
      <w:r w:rsidR="00243396">
        <w:rPr>
          <w:b/>
          <w:color w:val="0D0D0D" w:themeColor="text1" w:themeTint="F2"/>
          <w:sz w:val="26"/>
          <w:szCs w:val="26"/>
        </w:rPr>
        <w:t xml:space="preserve"> </w:t>
      </w:r>
      <w:r w:rsidR="001C0F4E" w:rsidRPr="00253DC8">
        <w:rPr>
          <w:rStyle w:val="hgkelc"/>
          <w:color w:val="0D0D0D" w:themeColor="text1" w:themeTint="F2"/>
          <w:sz w:val="26"/>
          <w:szCs w:val="26"/>
        </w:rPr>
        <w:t>Зоны размещения</w:t>
      </w:r>
      <w:r w:rsidR="00243396">
        <w:rPr>
          <w:rStyle w:val="hgkelc"/>
          <w:color w:val="0D0D0D" w:themeColor="text1" w:themeTint="F2"/>
          <w:sz w:val="26"/>
          <w:szCs w:val="26"/>
        </w:rPr>
        <w:t xml:space="preserve"> </w:t>
      </w:r>
      <w:r w:rsidR="001C0F4E" w:rsidRPr="00253DC8">
        <w:rPr>
          <w:rStyle w:val="hgkelc"/>
          <w:color w:val="0D0D0D" w:themeColor="text1" w:themeTint="F2"/>
          <w:sz w:val="26"/>
          <w:szCs w:val="26"/>
        </w:rPr>
        <w:t>парков, садов, городских лесов, лесопарков, пляжей и иные объекты мест отдыха.</w:t>
      </w:r>
    </w:p>
    <w:p w:rsidR="00210717" w:rsidRPr="00253DC8" w:rsidRDefault="00210717" w:rsidP="00243396">
      <w:pPr>
        <w:spacing w:line="276" w:lineRule="auto"/>
        <w:ind w:firstLine="709"/>
        <w:jc w:val="both"/>
        <w:rPr>
          <w:b/>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лесов.</w:t>
      </w:r>
      <w:r w:rsidR="00243396">
        <w:rPr>
          <w:b/>
          <w:color w:val="0D0D0D" w:themeColor="text1" w:themeTint="F2"/>
          <w:sz w:val="26"/>
          <w:szCs w:val="26"/>
        </w:rPr>
        <w:t xml:space="preserve"> </w:t>
      </w:r>
      <w:r w:rsidR="001C0F4E" w:rsidRPr="00253DC8">
        <w:rPr>
          <w:color w:val="0D0D0D" w:themeColor="text1" w:themeTint="F2"/>
          <w:sz w:val="26"/>
          <w:szCs w:val="26"/>
        </w:rPr>
        <w:t>Зоны размещения лесного фонда.</w:t>
      </w:r>
    </w:p>
    <w:p w:rsidR="00210717" w:rsidRPr="00253DC8" w:rsidRDefault="00210717" w:rsidP="00243396">
      <w:pPr>
        <w:spacing w:line="276" w:lineRule="auto"/>
        <w:ind w:firstLine="709"/>
        <w:jc w:val="both"/>
        <w:rPr>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акваторий.</w:t>
      </w:r>
      <w:r w:rsidR="00243396">
        <w:rPr>
          <w:b/>
          <w:color w:val="0D0D0D" w:themeColor="text1" w:themeTint="F2"/>
          <w:sz w:val="26"/>
          <w:szCs w:val="26"/>
        </w:rPr>
        <w:t xml:space="preserve"> </w:t>
      </w:r>
      <w:r w:rsidR="001C0F4E" w:rsidRPr="00253DC8">
        <w:rPr>
          <w:color w:val="0D0D0D" w:themeColor="text1" w:themeTint="F2"/>
          <w:sz w:val="26"/>
          <w:szCs w:val="26"/>
        </w:rPr>
        <w:t>Зоны размещения водных объектов.</w:t>
      </w:r>
    </w:p>
    <w:p w:rsidR="00210717" w:rsidRPr="00253DC8" w:rsidRDefault="00210717" w:rsidP="00243396">
      <w:pPr>
        <w:spacing w:line="276" w:lineRule="auto"/>
        <w:ind w:firstLine="709"/>
        <w:jc w:val="both"/>
        <w:rPr>
          <w:b/>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кладбищ.</w:t>
      </w:r>
      <w:r w:rsidR="00243396">
        <w:rPr>
          <w:b/>
          <w:color w:val="0D0D0D" w:themeColor="text1" w:themeTint="F2"/>
          <w:sz w:val="26"/>
          <w:szCs w:val="26"/>
        </w:rPr>
        <w:t xml:space="preserve"> </w:t>
      </w:r>
      <w:r w:rsidR="00C10326" w:rsidRPr="00253DC8">
        <w:rPr>
          <w:color w:val="0D0D0D" w:themeColor="text1" w:themeTint="F2"/>
          <w:sz w:val="26"/>
          <w:szCs w:val="26"/>
        </w:rPr>
        <w:t>Зона размещения объектов захоронения.</w:t>
      </w:r>
    </w:p>
    <w:p w:rsidR="00210717" w:rsidRPr="00253DC8" w:rsidRDefault="00210717" w:rsidP="00243396">
      <w:pPr>
        <w:spacing w:line="276" w:lineRule="auto"/>
        <w:ind w:firstLine="709"/>
        <w:jc w:val="both"/>
        <w:rPr>
          <w:color w:val="0D0D0D" w:themeColor="text1" w:themeTint="F2"/>
          <w:sz w:val="26"/>
          <w:szCs w:val="26"/>
        </w:rPr>
      </w:pPr>
      <w:r w:rsidRPr="00253DC8">
        <w:rPr>
          <w:b/>
          <w:color w:val="0D0D0D" w:themeColor="text1" w:themeTint="F2"/>
          <w:sz w:val="26"/>
          <w:szCs w:val="26"/>
        </w:rPr>
        <w:t>Иные зоны.</w:t>
      </w:r>
      <w:r w:rsidR="00243396">
        <w:rPr>
          <w:b/>
          <w:color w:val="0D0D0D" w:themeColor="text1" w:themeTint="F2"/>
          <w:sz w:val="26"/>
          <w:szCs w:val="26"/>
        </w:rPr>
        <w:t xml:space="preserve"> </w:t>
      </w:r>
      <w:r w:rsidR="00297A2E" w:rsidRPr="00253DC8">
        <w:rPr>
          <w:color w:val="0D0D0D" w:themeColor="text1" w:themeTint="F2"/>
          <w:sz w:val="26"/>
          <w:szCs w:val="26"/>
        </w:rPr>
        <w:t>Территории размещения земель запаса.</w:t>
      </w:r>
    </w:p>
    <w:p w:rsidR="00B0566E" w:rsidRPr="00253DC8" w:rsidRDefault="00B0566E" w:rsidP="00243396">
      <w:pPr>
        <w:spacing w:line="276" w:lineRule="auto"/>
        <w:ind w:firstLine="709"/>
        <w:jc w:val="both"/>
        <w:rPr>
          <w:color w:val="0D0D0D" w:themeColor="text1" w:themeTint="F2"/>
          <w:sz w:val="26"/>
          <w:szCs w:val="26"/>
        </w:rPr>
      </w:pPr>
    </w:p>
    <w:p w:rsidR="00B0566E" w:rsidRPr="00253DC8" w:rsidRDefault="00B0566E" w:rsidP="00243396">
      <w:pPr>
        <w:spacing w:line="276" w:lineRule="auto"/>
        <w:ind w:firstLine="709"/>
        <w:jc w:val="both"/>
        <w:rPr>
          <w:color w:val="0D0D0D" w:themeColor="text1" w:themeTint="F2"/>
          <w:sz w:val="26"/>
          <w:szCs w:val="26"/>
        </w:rPr>
      </w:pPr>
    </w:p>
    <w:p w:rsidR="00B0566E" w:rsidRPr="00253DC8" w:rsidRDefault="00B0566E" w:rsidP="00210717">
      <w:pPr>
        <w:ind w:firstLine="709"/>
        <w:jc w:val="both"/>
        <w:rPr>
          <w:color w:val="0D0D0D" w:themeColor="text1" w:themeTint="F2"/>
          <w:sz w:val="26"/>
          <w:szCs w:val="26"/>
        </w:rPr>
      </w:pPr>
    </w:p>
    <w:p w:rsidR="00CF0912" w:rsidRPr="00253DC8" w:rsidRDefault="00CF0912" w:rsidP="001161BF">
      <w:pPr>
        <w:spacing w:line="120" w:lineRule="auto"/>
        <w:ind w:firstLine="709"/>
        <w:jc w:val="both"/>
        <w:rPr>
          <w:b/>
          <w:color w:val="0D0D0D" w:themeColor="text1" w:themeTint="F2"/>
          <w:sz w:val="26"/>
          <w:szCs w:val="26"/>
        </w:rPr>
      </w:pPr>
    </w:p>
    <w:p w:rsidR="00E910E9" w:rsidRPr="00253DC8" w:rsidRDefault="00E910E9" w:rsidP="001161BF">
      <w:pPr>
        <w:pStyle w:val="2"/>
        <w:spacing w:line="240" w:lineRule="auto"/>
        <w:rPr>
          <w:color w:val="0D0D0D" w:themeColor="text1" w:themeTint="F2"/>
          <w:sz w:val="26"/>
          <w:szCs w:val="26"/>
        </w:rPr>
      </w:pPr>
      <w:bookmarkStart w:id="9" w:name="_Toc141271614"/>
      <w:r w:rsidRPr="00253DC8">
        <w:rPr>
          <w:color w:val="0D0D0D" w:themeColor="text1" w:themeTint="F2"/>
          <w:sz w:val="26"/>
          <w:szCs w:val="26"/>
        </w:rPr>
        <w:lastRenderedPageBreak/>
        <w:t>II.1.1</w:t>
      </w:r>
      <w:r w:rsidR="00D23C95" w:rsidRPr="00253DC8">
        <w:rPr>
          <w:color w:val="0D0D0D" w:themeColor="text1" w:themeTint="F2"/>
          <w:sz w:val="26"/>
          <w:szCs w:val="26"/>
        </w:rPr>
        <w:t>.</w:t>
      </w:r>
      <w:r w:rsidRPr="00253DC8">
        <w:rPr>
          <w:color w:val="0D0D0D" w:themeColor="text1" w:themeTint="F2"/>
          <w:sz w:val="26"/>
          <w:szCs w:val="26"/>
        </w:rPr>
        <w:t xml:space="preserve"> Параметры функциональных зон сельского поселения</w:t>
      </w:r>
      <w:bookmarkEnd w:id="9"/>
    </w:p>
    <w:p w:rsidR="00846C85" w:rsidRPr="00253DC8" w:rsidRDefault="00846C85" w:rsidP="001161BF">
      <w:pPr>
        <w:jc w:val="right"/>
        <w:rPr>
          <w:i/>
          <w:color w:val="0D0D0D" w:themeColor="text1" w:themeTint="F2"/>
        </w:rPr>
      </w:pPr>
      <w:r w:rsidRPr="00253DC8">
        <w:rPr>
          <w:i/>
          <w:color w:val="0D0D0D" w:themeColor="text1" w:themeTint="F2"/>
        </w:rPr>
        <w:t xml:space="preserve">Таблица </w:t>
      </w:r>
      <w:r w:rsidR="002C7BA5" w:rsidRPr="00253DC8">
        <w:rPr>
          <w:i/>
          <w:color w:val="0D0D0D" w:themeColor="text1" w:themeTint="F2"/>
        </w:rPr>
        <w:t>1</w:t>
      </w:r>
    </w:p>
    <w:tbl>
      <w:tblPr>
        <w:tblW w:w="10632" w:type="dxa"/>
        <w:tblInd w:w="-719" w:type="dxa"/>
        <w:tblLook w:val="04A0" w:firstRow="1" w:lastRow="0" w:firstColumn="1" w:lastColumn="0" w:noHBand="0" w:noVBand="1"/>
      </w:tblPr>
      <w:tblGrid>
        <w:gridCol w:w="567"/>
        <w:gridCol w:w="6047"/>
        <w:gridCol w:w="1892"/>
        <w:gridCol w:w="2126"/>
      </w:tblGrid>
      <w:tr w:rsidR="00253DC8" w:rsidRPr="00253DC8" w:rsidTr="00774D52">
        <w:trPr>
          <w:trHeight w:val="330"/>
        </w:trPr>
        <w:tc>
          <w:tcPr>
            <w:tcW w:w="567" w:type="dxa"/>
            <w:vMerge w:val="restart"/>
            <w:tcBorders>
              <w:top w:val="single" w:sz="8" w:space="0" w:color="000000"/>
              <w:left w:val="single" w:sz="8" w:space="0" w:color="000000"/>
              <w:right w:val="single" w:sz="8" w:space="0" w:color="000000"/>
            </w:tcBorders>
            <w:vAlign w:val="center"/>
          </w:tcPr>
          <w:p w:rsidR="009A112A" w:rsidRPr="00253DC8" w:rsidRDefault="009A112A" w:rsidP="005C57D2">
            <w:pPr>
              <w:jc w:val="center"/>
              <w:rPr>
                <w:b/>
                <w:color w:val="0D0D0D" w:themeColor="text1" w:themeTint="F2"/>
              </w:rPr>
            </w:pPr>
            <w:r w:rsidRPr="00253DC8">
              <w:rPr>
                <w:b/>
                <w:color w:val="0D0D0D" w:themeColor="text1" w:themeTint="F2"/>
              </w:rPr>
              <w:t>№</w:t>
            </w:r>
          </w:p>
          <w:p w:rsidR="009A112A" w:rsidRPr="00253DC8" w:rsidRDefault="009A112A" w:rsidP="005C57D2">
            <w:pPr>
              <w:jc w:val="center"/>
              <w:rPr>
                <w:b/>
                <w:bCs/>
                <w:color w:val="0D0D0D" w:themeColor="text1" w:themeTint="F2"/>
              </w:rPr>
            </w:pPr>
            <w:r w:rsidRPr="00253DC8">
              <w:rPr>
                <w:b/>
                <w:color w:val="0D0D0D" w:themeColor="text1" w:themeTint="F2"/>
              </w:rPr>
              <w:t>п/п</w:t>
            </w:r>
          </w:p>
        </w:tc>
        <w:tc>
          <w:tcPr>
            <w:tcW w:w="60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253DC8" w:rsidRDefault="009A112A" w:rsidP="0012690F">
            <w:pPr>
              <w:jc w:val="center"/>
              <w:rPr>
                <w:b/>
                <w:bCs/>
                <w:color w:val="0D0D0D" w:themeColor="text1" w:themeTint="F2"/>
              </w:rPr>
            </w:pPr>
            <w:r w:rsidRPr="00253DC8">
              <w:rPr>
                <w:b/>
                <w:bCs/>
                <w:color w:val="0D0D0D" w:themeColor="text1" w:themeTint="F2"/>
              </w:rPr>
              <w:t>Название зоны</w:t>
            </w:r>
          </w:p>
        </w:tc>
        <w:tc>
          <w:tcPr>
            <w:tcW w:w="401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253DC8" w:rsidRDefault="009A112A" w:rsidP="0012690F">
            <w:pPr>
              <w:jc w:val="center"/>
              <w:rPr>
                <w:b/>
                <w:bCs/>
                <w:color w:val="0D0D0D" w:themeColor="text1" w:themeTint="F2"/>
              </w:rPr>
            </w:pPr>
            <w:r w:rsidRPr="00253DC8">
              <w:rPr>
                <w:b/>
                <w:bCs/>
                <w:color w:val="0D0D0D" w:themeColor="text1" w:themeTint="F2"/>
              </w:rPr>
              <w:t>Зонирование территории, га</w:t>
            </w:r>
          </w:p>
        </w:tc>
      </w:tr>
      <w:tr w:rsidR="00253DC8" w:rsidRPr="00253DC8" w:rsidTr="00774D52">
        <w:trPr>
          <w:trHeight w:val="330"/>
        </w:trPr>
        <w:tc>
          <w:tcPr>
            <w:tcW w:w="567" w:type="dxa"/>
            <w:vMerge/>
            <w:tcBorders>
              <w:left w:val="single" w:sz="8" w:space="0" w:color="000000"/>
              <w:bottom w:val="single" w:sz="8" w:space="0" w:color="000000"/>
              <w:right w:val="single" w:sz="8" w:space="0" w:color="000000"/>
            </w:tcBorders>
          </w:tcPr>
          <w:p w:rsidR="009A112A" w:rsidRPr="00253DC8" w:rsidRDefault="009A112A" w:rsidP="0012690F">
            <w:pPr>
              <w:rPr>
                <w:b/>
                <w:bCs/>
                <w:color w:val="0D0D0D" w:themeColor="text1" w:themeTint="F2"/>
              </w:rPr>
            </w:pPr>
          </w:p>
        </w:tc>
        <w:tc>
          <w:tcPr>
            <w:tcW w:w="6047" w:type="dxa"/>
            <w:vMerge/>
            <w:tcBorders>
              <w:top w:val="single" w:sz="8" w:space="0" w:color="000000"/>
              <w:left w:val="single" w:sz="8" w:space="0" w:color="000000"/>
              <w:bottom w:val="single" w:sz="8" w:space="0" w:color="000000"/>
              <w:right w:val="single" w:sz="8" w:space="0" w:color="000000"/>
            </w:tcBorders>
            <w:vAlign w:val="center"/>
            <w:hideMark/>
          </w:tcPr>
          <w:p w:rsidR="009A112A" w:rsidRPr="00253DC8" w:rsidRDefault="009A112A" w:rsidP="0012690F">
            <w:pPr>
              <w:rPr>
                <w:b/>
                <w:bCs/>
                <w:color w:val="0D0D0D" w:themeColor="text1" w:themeTint="F2"/>
              </w:rPr>
            </w:pPr>
          </w:p>
        </w:tc>
        <w:tc>
          <w:tcPr>
            <w:tcW w:w="1892" w:type="dxa"/>
            <w:tcBorders>
              <w:top w:val="nil"/>
              <w:left w:val="nil"/>
              <w:bottom w:val="single" w:sz="8" w:space="0" w:color="000000"/>
              <w:right w:val="single" w:sz="8" w:space="0" w:color="000000"/>
            </w:tcBorders>
            <w:shd w:val="clear" w:color="auto" w:fill="auto"/>
            <w:vAlign w:val="center"/>
            <w:hideMark/>
          </w:tcPr>
          <w:p w:rsidR="009A112A" w:rsidRPr="00253DC8" w:rsidRDefault="009A112A" w:rsidP="00100C27">
            <w:pPr>
              <w:jc w:val="center"/>
              <w:rPr>
                <w:b/>
                <w:bCs/>
                <w:color w:val="0D0D0D" w:themeColor="text1" w:themeTint="F2"/>
              </w:rPr>
            </w:pPr>
            <w:r w:rsidRPr="00253DC8">
              <w:rPr>
                <w:b/>
                <w:bCs/>
                <w:color w:val="0D0D0D" w:themeColor="text1" w:themeTint="F2"/>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253DC8" w:rsidRDefault="009A112A" w:rsidP="00100C27">
            <w:pPr>
              <w:jc w:val="center"/>
              <w:rPr>
                <w:b/>
                <w:bCs/>
                <w:color w:val="0D0D0D" w:themeColor="text1" w:themeTint="F2"/>
              </w:rPr>
            </w:pPr>
            <w:r w:rsidRPr="00253DC8">
              <w:rPr>
                <w:b/>
                <w:bCs/>
                <w:color w:val="0D0D0D" w:themeColor="text1" w:themeTint="F2"/>
              </w:rPr>
              <w:t>Расчетный срок</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bCs/>
                <w:iCs/>
                <w:color w:val="0D0D0D" w:themeColor="text1" w:themeTint="F2"/>
              </w:rPr>
            </w:pPr>
            <w:r w:rsidRPr="00253DC8">
              <w:rPr>
                <w:bCs/>
                <w:iCs/>
                <w:color w:val="0D0D0D" w:themeColor="text1" w:themeTint="F2"/>
              </w:rPr>
              <w:t>1.</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Жилые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rPr>
              <w:t>367,14</w:t>
            </w:r>
          </w:p>
        </w:tc>
        <w:tc>
          <w:tcPr>
            <w:tcW w:w="2126" w:type="dxa"/>
            <w:tcBorders>
              <w:top w:val="nil"/>
              <w:left w:val="single" w:sz="8" w:space="0" w:color="000000"/>
              <w:bottom w:val="single" w:sz="8" w:space="0" w:color="000000"/>
              <w:right w:val="single" w:sz="8" w:space="0" w:color="000000"/>
            </w:tcBorders>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rPr>
              <w:t>367,14</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bCs/>
                <w:iCs/>
                <w:color w:val="0D0D0D" w:themeColor="text1" w:themeTint="F2"/>
              </w:rPr>
            </w:pPr>
            <w:r w:rsidRPr="00253DC8">
              <w:rPr>
                <w:bCs/>
                <w:iCs/>
                <w:color w:val="0D0D0D" w:themeColor="text1" w:themeTint="F2"/>
              </w:rPr>
              <w:t>2.</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Производственная зона, зона инженерной и транспортной инфраструктур</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lang w:val="en-US"/>
              </w:rPr>
              <w:t>46</w:t>
            </w:r>
            <w:r w:rsidRPr="008D0DED">
              <w:rPr>
                <w:color w:val="0D0D0D" w:themeColor="text1" w:themeTint="F2"/>
                <w:sz w:val="26"/>
                <w:szCs w:val="26"/>
              </w:rPr>
              <w:t>,</w:t>
            </w:r>
            <w:r>
              <w:rPr>
                <w:color w:val="0D0D0D" w:themeColor="text1" w:themeTint="F2"/>
                <w:sz w:val="26"/>
                <w:szCs w:val="26"/>
                <w:lang w:val="en-US"/>
              </w:rPr>
              <w:t>21</w:t>
            </w:r>
          </w:p>
        </w:tc>
        <w:tc>
          <w:tcPr>
            <w:tcW w:w="2126" w:type="dxa"/>
            <w:tcBorders>
              <w:top w:val="nil"/>
              <w:left w:val="single" w:sz="8" w:space="0" w:color="000000"/>
              <w:bottom w:val="single" w:sz="8" w:space="0" w:color="000000"/>
              <w:right w:val="single" w:sz="8" w:space="0" w:color="000000"/>
            </w:tcBorders>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lang w:val="en-US"/>
              </w:rPr>
              <w:t>46</w:t>
            </w:r>
            <w:r w:rsidRPr="008D0DED">
              <w:rPr>
                <w:color w:val="0D0D0D" w:themeColor="text1" w:themeTint="F2"/>
                <w:sz w:val="26"/>
                <w:szCs w:val="26"/>
              </w:rPr>
              <w:t>,</w:t>
            </w:r>
            <w:r>
              <w:rPr>
                <w:color w:val="0D0D0D" w:themeColor="text1" w:themeTint="F2"/>
                <w:sz w:val="26"/>
                <w:szCs w:val="26"/>
                <w:lang w:val="en-US"/>
              </w:rPr>
              <w:t>21</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color w:val="0D0D0D" w:themeColor="text1" w:themeTint="F2"/>
              </w:rPr>
            </w:pPr>
            <w:r w:rsidRPr="00253DC8">
              <w:rPr>
                <w:color w:val="0D0D0D" w:themeColor="text1" w:themeTint="F2"/>
              </w:rPr>
              <w:t>3.</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Зона сельскохозяйственного использования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8D0DED" w:rsidRDefault="00954E55" w:rsidP="00954E55">
            <w:pPr>
              <w:jc w:val="center"/>
              <w:rPr>
                <w:color w:val="0D0D0D" w:themeColor="text1" w:themeTint="F2"/>
                <w:sz w:val="26"/>
                <w:szCs w:val="26"/>
              </w:rPr>
            </w:pPr>
            <w:r w:rsidRPr="008D0DED">
              <w:rPr>
                <w:color w:val="0D0D0D" w:themeColor="text1" w:themeTint="F2"/>
                <w:sz w:val="26"/>
                <w:szCs w:val="26"/>
              </w:rPr>
              <w:t>2</w:t>
            </w:r>
            <w:r w:rsidRPr="003E2AD9">
              <w:rPr>
                <w:color w:val="0D0D0D" w:themeColor="text1" w:themeTint="F2"/>
                <w:sz w:val="26"/>
                <w:szCs w:val="26"/>
              </w:rPr>
              <w:t>2</w:t>
            </w:r>
            <w:r>
              <w:rPr>
                <w:color w:val="0D0D0D" w:themeColor="text1" w:themeTint="F2"/>
                <w:sz w:val="26"/>
                <w:szCs w:val="26"/>
              </w:rPr>
              <w:t>859,</w:t>
            </w:r>
            <w:r>
              <w:rPr>
                <w:color w:val="0D0D0D" w:themeColor="text1" w:themeTint="F2"/>
                <w:sz w:val="26"/>
                <w:szCs w:val="26"/>
                <w:lang w:val="en-US"/>
              </w:rPr>
              <w:t>29</w:t>
            </w:r>
          </w:p>
        </w:tc>
        <w:tc>
          <w:tcPr>
            <w:tcW w:w="2126" w:type="dxa"/>
            <w:tcBorders>
              <w:top w:val="nil"/>
              <w:left w:val="single" w:sz="8" w:space="0" w:color="000000"/>
              <w:bottom w:val="single" w:sz="8" w:space="0" w:color="000000"/>
              <w:right w:val="single" w:sz="8" w:space="0" w:color="000000"/>
            </w:tcBorders>
            <w:vAlign w:val="center"/>
          </w:tcPr>
          <w:p w:rsidR="00954E55" w:rsidRPr="008D0DED" w:rsidRDefault="00954E55" w:rsidP="00954E55">
            <w:pPr>
              <w:jc w:val="center"/>
              <w:rPr>
                <w:color w:val="0D0D0D" w:themeColor="text1" w:themeTint="F2"/>
                <w:sz w:val="26"/>
                <w:szCs w:val="26"/>
              </w:rPr>
            </w:pPr>
            <w:r w:rsidRPr="008D0DED">
              <w:rPr>
                <w:color w:val="0D0D0D" w:themeColor="text1" w:themeTint="F2"/>
                <w:sz w:val="26"/>
                <w:szCs w:val="26"/>
              </w:rPr>
              <w:t>2</w:t>
            </w:r>
            <w:r w:rsidRPr="003E2AD9">
              <w:rPr>
                <w:color w:val="0D0D0D" w:themeColor="text1" w:themeTint="F2"/>
                <w:sz w:val="26"/>
                <w:szCs w:val="26"/>
              </w:rPr>
              <w:t>2</w:t>
            </w:r>
            <w:r>
              <w:rPr>
                <w:color w:val="0D0D0D" w:themeColor="text1" w:themeTint="F2"/>
                <w:sz w:val="26"/>
                <w:szCs w:val="26"/>
              </w:rPr>
              <w:t>859,</w:t>
            </w:r>
            <w:r>
              <w:rPr>
                <w:color w:val="0D0D0D" w:themeColor="text1" w:themeTint="F2"/>
                <w:sz w:val="26"/>
                <w:szCs w:val="26"/>
                <w:lang w:val="en-US"/>
              </w:rPr>
              <w:t>29</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bCs/>
                <w:iCs/>
                <w:color w:val="0D0D0D" w:themeColor="text1" w:themeTint="F2"/>
              </w:rPr>
            </w:pPr>
            <w:r>
              <w:rPr>
                <w:bCs/>
                <w:iCs/>
                <w:color w:val="0D0D0D" w:themeColor="text1" w:themeTint="F2"/>
              </w:rPr>
              <w:t>4</w:t>
            </w:r>
            <w:r w:rsidRPr="00253DC8">
              <w:rPr>
                <w:bCs/>
                <w:iCs/>
                <w:color w:val="0D0D0D" w:themeColor="text1" w:themeTint="F2"/>
              </w:rPr>
              <w:t>.</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Производственная зона сельскохозяйственных предприятий</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lang w:val="en-US"/>
              </w:rPr>
              <w:t>18</w:t>
            </w:r>
            <w:r w:rsidRPr="008D0DED">
              <w:rPr>
                <w:color w:val="0D0D0D" w:themeColor="text1" w:themeTint="F2"/>
                <w:sz w:val="26"/>
                <w:szCs w:val="26"/>
              </w:rPr>
              <w:t>,</w:t>
            </w:r>
            <w:r>
              <w:rPr>
                <w:color w:val="0D0D0D" w:themeColor="text1" w:themeTint="F2"/>
                <w:sz w:val="26"/>
                <w:szCs w:val="26"/>
                <w:lang w:val="en-US"/>
              </w:rPr>
              <w:t>03</w:t>
            </w:r>
          </w:p>
        </w:tc>
        <w:tc>
          <w:tcPr>
            <w:tcW w:w="2126" w:type="dxa"/>
            <w:tcBorders>
              <w:top w:val="nil"/>
              <w:left w:val="single" w:sz="8" w:space="0" w:color="000000"/>
              <w:bottom w:val="single" w:sz="8" w:space="0" w:color="000000"/>
              <w:right w:val="single" w:sz="8" w:space="0" w:color="000000"/>
            </w:tcBorders>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lang w:val="en-US"/>
              </w:rPr>
              <w:t>18</w:t>
            </w:r>
            <w:r w:rsidRPr="008D0DED">
              <w:rPr>
                <w:color w:val="0D0D0D" w:themeColor="text1" w:themeTint="F2"/>
                <w:sz w:val="26"/>
                <w:szCs w:val="26"/>
              </w:rPr>
              <w:t>,</w:t>
            </w:r>
            <w:r>
              <w:rPr>
                <w:color w:val="0D0D0D" w:themeColor="text1" w:themeTint="F2"/>
                <w:sz w:val="26"/>
                <w:szCs w:val="26"/>
                <w:lang w:val="en-US"/>
              </w:rPr>
              <w:t>03</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color w:val="0D0D0D" w:themeColor="text1" w:themeTint="F2"/>
              </w:rPr>
            </w:pPr>
            <w:r>
              <w:rPr>
                <w:color w:val="0D0D0D" w:themeColor="text1" w:themeTint="F2"/>
              </w:rPr>
              <w:t>5</w:t>
            </w:r>
            <w:r w:rsidRPr="00253DC8">
              <w:rPr>
                <w:color w:val="0D0D0D" w:themeColor="text1" w:themeTint="F2"/>
              </w:rPr>
              <w:t>.</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Зона рекреационного назначения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rPr>
              <w:t>29,</w:t>
            </w:r>
            <w:r w:rsidRPr="008D0DED">
              <w:rPr>
                <w:color w:val="0D0D0D" w:themeColor="text1" w:themeTint="F2"/>
                <w:sz w:val="26"/>
                <w:szCs w:val="26"/>
              </w:rPr>
              <w:t>1</w:t>
            </w:r>
            <w:r>
              <w:rPr>
                <w:color w:val="0D0D0D" w:themeColor="text1" w:themeTint="F2"/>
                <w:sz w:val="26"/>
                <w:szCs w:val="26"/>
                <w:lang w:val="en-US"/>
              </w:rPr>
              <w:t>0</w:t>
            </w:r>
          </w:p>
        </w:tc>
        <w:tc>
          <w:tcPr>
            <w:tcW w:w="2126" w:type="dxa"/>
            <w:tcBorders>
              <w:top w:val="nil"/>
              <w:left w:val="single" w:sz="8" w:space="0" w:color="000000"/>
              <w:bottom w:val="single" w:sz="8" w:space="0" w:color="000000"/>
              <w:right w:val="single" w:sz="8" w:space="0" w:color="000000"/>
            </w:tcBorders>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rPr>
              <w:t>29,</w:t>
            </w:r>
            <w:r w:rsidRPr="008D0DED">
              <w:rPr>
                <w:color w:val="0D0D0D" w:themeColor="text1" w:themeTint="F2"/>
                <w:sz w:val="26"/>
                <w:szCs w:val="26"/>
              </w:rPr>
              <w:t>1</w:t>
            </w:r>
            <w:r>
              <w:rPr>
                <w:color w:val="0D0D0D" w:themeColor="text1" w:themeTint="F2"/>
                <w:sz w:val="26"/>
                <w:szCs w:val="26"/>
                <w:lang w:val="en-US"/>
              </w:rPr>
              <w:t>0</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bCs/>
                <w:iCs/>
                <w:color w:val="0D0D0D" w:themeColor="text1" w:themeTint="F2"/>
              </w:rPr>
            </w:pPr>
            <w:r>
              <w:rPr>
                <w:bCs/>
                <w:iCs/>
                <w:color w:val="0D0D0D" w:themeColor="text1" w:themeTint="F2"/>
              </w:rPr>
              <w:t>6</w:t>
            </w:r>
            <w:r w:rsidRPr="00253DC8">
              <w:rPr>
                <w:bCs/>
                <w:iCs/>
                <w:color w:val="0D0D0D" w:themeColor="text1" w:themeTint="F2"/>
              </w:rPr>
              <w:t>.</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Зона лесов</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2110,09</w:t>
            </w:r>
          </w:p>
        </w:tc>
        <w:tc>
          <w:tcPr>
            <w:tcW w:w="2126" w:type="dxa"/>
            <w:tcBorders>
              <w:top w:val="nil"/>
              <w:left w:val="single" w:sz="8" w:space="0" w:color="000000"/>
              <w:bottom w:val="single" w:sz="8" w:space="0" w:color="000000"/>
              <w:right w:val="single" w:sz="8" w:space="0" w:color="000000"/>
            </w:tcBorders>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2110,09</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bCs/>
                <w:iCs/>
                <w:color w:val="0D0D0D" w:themeColor="text1" w:themeTint="F2"/>
              </w:rPr>
            </w:pPr>
            <w:r>
              <w:rPr>
                <w:bCs/>
                <w:iCs/>
                <w:color w:val="0D0D0D" w:themeColor="text1" w:themeTint="F2"/>
              </w:rPr>
              <w:t>7</w:t>
            </w:r>
            <w:r w:rsidRPr="00253DC8">
              <w:rPr>
                <w:bCs/>
                <w:iCs/>
                <w:color w:val="0D0D0D" w:themeColor="text1" w:themeTint="F2"/>
              </w:rPr>
              <w:t>.</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Зона акваторий</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14,35</w:t>
            </w:r>
          </w:p>
        </w:tc>
        <w:tc>
          <w:tcPr>
            <w:tcW w:w="2126" w:type="dxa"/>
            <w:tcBorders>
              <w:top w:val="nil"/>
              <w:left w:val="single" w:sz="8" w:space="0" w:color="000000"/>
              <w:bottom w:val="single" w:sz="8" w:space="0" w:color="000000"/>
              <w:right w:val="single" w:sz="8" w:space="0" w:color="000000"/>
            </w:tcBorders>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14,35</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color w:val="0D0D0D" w:themeColor="text1" w:themeTint="F2"/>
              </w:rPr>
            </w:pPr>
            <w:r>
              <w:rPr>
                <w:color w:val="0D0D0D" w:themeColor="text1" w:themeTint="F2"/>
              </w:rPr>
              <w:t>8</w:t>
            </w:r>
            <w:r w:rsidRPr="00253DC8">
              <w:rPr>
                <w:color w:val="0D0D0D" w:themeColor="text1" w:themeTint="F2"/>
              </w:rPr>
              <w:t>.</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Зона кладбищ</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3E2AD9" w:rsidRDefault="00954E55" w:rsidP="00954E55">
            <w:pPr>
              <w:jc w:val="center"/>
              <w:rPr>
                <w:color w:val="0D0D0D" w:themeColor="text1" w:themeTint="F2"/>
                <w:sz w:val="26"/>
                <w:szCs w:val="26"/>
                <w:lang w:val="en-US"/>
              </w:rPr>
            </w:pPr>
            <w:r w:rsidRPr="008D0DED">
              <w:rPr>
                <w:color w:val="0D0D0D" w:themeColor="text1" w:themeTint="F2"/>
                <w:sz w:val="26"/>
                <w:szCs w:val="26"/>
              </w:rPr>
              <w:t>2,3</w:t>
            </w:r>
            <w:r>
              <w:rPr>
                <w:color w:val="0D0D0D" w:themeColor="text1" w:themeTint="F2"/>
                <w:sz w:val="26"/>
                <w:szCs w:val="26"/>
                <w:lang w:val="en-US"/>
              </w:rPr>
              <w:t>7</w:t>
            </w:r>
          </w:p>
        </w:tc>
        <w:tc>
          <w:tcPr>
            <w:tcW w:w="2126" w:type="dxa"/>
            <w:tcBorders>
              <w:top w:val="nil"/>
              <w:left w:val="single" w:sz="8" w:space="0" w:color="000000"/>
              <w:bottom w:val="single" w:sz="8" w:space="0" w:color="000000"/>
              <w:right w:val="single" w:sz="8" w:space="0" w:color="000000"/>
            </w:tcBorders>
            <w:vAlign w:val="center"/>
          </w:tcPr>
          <w:p w:rsidR="00954E55" w:rsidRPr="003E2AD9" w:rsidRDefault="00954E55" w:rsidP="00954E55">
            <w:pPr>
              <w:jc w:val="center"/>
              <w:rPr>
                <w:color w:val="0D0D0D" w:themeColor="text1" w:themeTint="F2"/>
                <w:sz w:val="26"/>
                <w:szCs w:val="26"/>
                <w:lang w:val="en-US"/>
              </w:rPr>
            </w:pPr>
            <w:r w:rsidRPr="008D0DED">
              <w:rPr>
                <w:color w:val="0D0D0D" w:themeColor="text1" w:themeTint="F2"/>
                <w:sz w:val="26"/>
                <w:szCs w:val="26"/>
              </w:rPr>
              <w:t>2,3</w:t>
            </w:r>
            <w:r>
              <w:rPr>
                <w:color w:val="0D0D0D" w:themeColor="text1" w:themeTint="F2"/>
                <w:sz w:val="26"/>
                <w:szCs w:val="26"/>
                <w:lang w:val="en-US"/>
              </w:rPr>
              <w:t>7</w:t>
            </w:r>
          </w:p>
        </w:tc>
      </w:tr>
      <w:tr w:rsidR="00954E55" w:rsidRPr="00253DC8" w:rsidTr="00774D52">
        <w:trPr>
          <w:trHeight w:val="552"/>
        </w:trPr>
        <w:tc>
          <w:tcPr>
            <w:tcW w:w="567" w:type="dxa"/>
            <w:tcBorders>
              <w:top w:val="nil"/>
              <w:left w:val="single" w:sz="8" w:space="0" w:color="000000"/>
              <w:bottom w:val="single" w:sz="8" w:space="0" w:color="000000"/>
              <w:right w:val="nil"/>
            </w:tcBorders>
            <w:vAlign w:val="center"/>
          </w:tcPr>
          <w:p w:rsidR="00954E55" w:rsidRPr="00253DC8" w:rsidRDefault="00954E55" w:rsidP="00954E55">
            <w:pPr>
              <w:jc w:val="center"/>
              <w:rPr>
                <w:color w:val="0D0D0D" w:themeColor="text1" w:themeTint="F2"/>
              </w:rPr>
            </w:pPr>
            <w:r>
              <w:rPr>
                <w:color w:val="0D0D0D" w:themeColor="text1" w:themeTint="F2"/>
              </w:rPr>
              <w:t>9</w:t>
            </w:r>
            <w:r w:rsidRPr="00253DC8">
              <w:rPr>
                <w:color w:val="0D0D0D" w:themeColor="text1" w:themeTint="F2"/>
              </w:rPr>
              <w:t>.</w:t>
            </w:r>
          </w:p>
        </w:tc>
        <w:tc>
          <w:tcPr>
            <w:tcW w:w="6047" w:type="dxa"/>
            <w:tcBorders>
              <w:top w:val="nil"/>
              <w:left w:val="single" w:sz="8" w:space="0" w:color="000000"/>
              <w:bottom w:val="single" w:sz="8" w:space="0" w:color="000000"/>
              <w:right w:val="nil"/>
            </w:tcBorders>
            <w:shd w:val="clear" w:color="auto" w:fill="auto"/>
            <w:vAlign w:val="center"/>
          </w:tcPr>
          <w:p w:rsidR="00954E55" w:rsidRPr="00253DC8" w:rsidRDefault="00954E55" w:rsidP="00954E55">
            <w:pPr>
              <w:rPr>
                <w:color w:val="0D0D0D" w:themeColor="text1" w:themeTint="F2"/>
              </w:rPr>
            </w:pPr>
            <w:r w:rsidRPr="00253DC8">
              <w:rPr>
                <w:color w:val="0D0D0D" w:themeColor="text1" w:themeTint="F2"/>
              </w:rPr>
              <w:t xml:space="preserve">Иные зоны </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lang w:val="en-US"/>
              </w:rPr>
              <w:t>46</w:t>
            </w:r>
            <w:r w:rsidRPr="008D0DED">
              <w:rPr>
                <w:color w:val="0D0D0D" w:themeColor="text1" w:themeTint="F2"/>
                <w:sz w:val="26"/>
                <w:szCs w:val="26"/>
              </w:rPr>
              <w:t>,</w:t>
            </w:r>
            <w:r>
              <w:rPr>
                <w:color w:val="0D0D0D" w:themeColor="text1" w:themeTint="F2"/>
                <w:sz w:val="26"/>
                <w:szCs w:val="26"/>
                <w:lang w:val="en-US"/>
              </w:rPr>
              <w:t>65</w:t>
            </w:r>
          </w:p>
        </w:tc>
        <w:tc>
          <w:tcPr>
            <w:tcW w:w="2126" w:type="dxa"/>
            <w:tcBorders>
              <w:top w:val="nil"/>
              <w:left w:val="single" w:sz="8" w:space="0" w:color="000000"/>
              <w:bottom w:val="single" w:sz="8" w:space="0" w:color="000000"/>
              <w:right w:val="single" w:sz="8" w:space="0" w:color="000000"/>
            </w:tcBorders>
            <w:vAlign w:val="center"/>
          </w:tcPr>
          <w:p w:rsidR="00954E55" w:rsidRPr="003E2AD9" w:rsidRDefault="00954E55" w:rsidP="00954E55">
            <w:pPr>
              <w:jc w:val="center"/>
              <w:rPr>
                <w:color w:val="0D0D0D" w:themeColor="text1" w:themeTint="F2"/>
                <w:sz w:val="26"/>
                <w:szCs w:val="26"/>
                <w:lang w:val="en-US"/>
              </w:rPr>
            </w:pPr>
            <w:r>
              <w:rPr>
                <w:color w:val="0D0D0D" w:themeColor="text1" w:themeTint="F2"/>
                <w:sz w:val="26"/>
                <w:szCs w:val="26"/>
                <w:lang w:val="en-US"/>
              </w:rPr>
              <w:t>46</w:t>
            </w:r>
            <w:r w:rsidRPr="008D0DED">
              <w:rPr>
                <w:color w:val="0D0D0D" w:themeColor="text1" w:themeTint="F2"/>
                <w:sz w:val="26"/>
                <w:szCs w:val="26"/>
              </w:rPr>
              <w:t>,</w:t>
            </w:r>
            <w:r>
              <w:rPr>
                <w:color w:val="0D0D0D" w:themeColor="text1" w:themeTint="F2"/>
                <w:sz w:val="26"/>
                <w:szCs w:val="26"/>
                <w:lang w:val="en-US"/>
              </w:rPr>
              <w:t>65</w:t>
            </w:r>
          </w:p>
        </w:tc>
      </w:tr>
      <w:tr w:rsidR="00954E55" w:rsidRPr="00253DC8" w:rsidTr="00774D52">
        <w:trPr>
          <w:trHeight w:val="552"/>
        </w:trPr>
        <w:tc>
          <w:tcPr>
            <w:tcW w:w="6614" w:type="dxa"/>
            <w:gridSpan w:val="2"/>
            <w:tcBorders>
              <w:top w:val="nil"/>
              <w:left w:val="single" w:sz="8" w:space="0" w:color="000000"/>
              <w:bottom w:val="single" w:sz="8" w:space="0" w:color="000000"/>
              <w:right w:val="nil"/>
            </w:tcBorders>
            <w:vAlign w:val="center"/>
          </w:tcPr>
          <w:p w:rsidR="00954E55" w:rsidRPr="00253DC8" w:rsidRDefault="00954E55" w:rsidP="00954E55">
            <w:pPr>
              <w:rPr>
                <w:b/>
                <w:bCs/>
                <w:color w:val="0D0D0D" w:themeColor="text1" w:themeTint="F2"/>
              </w:rPr>
            </w:pPr>
            <w:r w:rsidRPr="00253DC8">
              <w:rPr>
                <w:b/>
                <w:bCs/>
                <w:color w:val="0D0D0D" w:themeColor="text1" w:themeTint="F2"/>
              </w:rPr>
              <w:t>Общая площадь</w:t>
            </w:r>
          </w:p>
        </w:tc>
        <w:tc>
          <w:tcPr>
            <w:tcW w:w="1892" w:type="dxa"/>
            <w:tcBorders>
              <w:top w:val="nil"/>
              <w:left w:val="single" w:sz="8" w:space="0" w:color="000000"/>
              <w:bottom w:val="single" w:sz="8" w:space="0" w:color="000000"/>
              <w:right w:val="single" w:sz="8" w:space="0" w:color="000000"/>
            </w:tcBorders>
            <w:shd w:val="clear" w:color="auto" w:fill="auto"/>
            <w:vAlign w:val="center"/>
          </w:tcPr>
          <w:p w:rsidR="00954E55" w:rsidRPr="00253DC8" w:rsidRDefault="00954E55" w:rsidP="00954E55">
            <w:pPr>
              <w:pStyle w:val="ab"/>
              <w:suppressAutoHyphens/>
              <w:rPr>
                <w:b w:val="0"/>
                <w:bCs w:val="0"/>
                <w:color w:val="0D0D0D" w:themeColor="text1" w:themeTint="F2"/>
              </w:rPr>
            </w:pPr>
            <w:r>
              <w:rPr>
                <w:color w:val="0D0D0D" w:themeColor="text1" w:themeTint="F2"/>
                <w:sz w:val="26"/>
                <w:szCs w:val="26"/>
                <w:lang w:val="en-US"/>
              </w:rPr>
              <w:t>5493</w:t>
            </w:r>
            <w:r>
              <w:rPr>
                <w:color w:val="0D0D0D" w:themeColor="text1" w:themeTint="F2"/>
                <w:sz w:val="26"/>
                <w:szCs w:val="26"/>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E55" w:rsidRPr="00253DC8" w:rsidRDefault="00954E55" w:rsidP="00954E55">
            <w:pPr>
              <w:pStyle w:val="ab"/>
              <w:suppressAutoHyphens/>
              <w:rPr>
                <w:b w:val="0"/>
                <w:bCs w:val="0"/>
                <w:color w:val="0D0D0D" w:themeColor="text1" w:themeTint="F2"/>
                <w:sz w:val="26"/>
                <w:szCs w:val="26"/>
              </w:rPr>
            </w:pPr>
            <w:r>
              <w:rPr>
                <w:color w:val="0D0D0D" w:themeColor="text1" w:themeTint="F2"/>
                <w:sz w:val="26"/>
                <w:szCs w:val="26"/>
                <w:lang w:val="en-US"/>
              </w:rPr>
              <w:t>5493</w:t>
            </w:r>
            <w:r>
              <w:rPr>
                <w:color w:val="0D0D0D" w:themeColor="text1" w:themeTint="F2"/>
                <w:sz w:val="26"/>
                <w:szCs w:val="26"/>
              </w:rPr>
              <w:t>,23</w:t>
            </w:r>
          </w:p>
        </w:tc>
      </w:tr>
    </w:tbl>
    <w:p w:rsidR="00D23C95" w:rsidRPr="00253DC8" w:rsidRDefault="00D23C95" w:rsidP="002C7BA5">
      <w:pPr>
        <w:pStyle w:val="2"/>
        <w:spacing w:before="240" w:line="240" w:lineRule="auto"/>
        <w:rPr>
          <w:color w:val="0D0D0D" w:themeColor="text1" w:themeTint="F2"/>
          <w:sz w:val="26"/>
          <w:szCs w:val="26"/>
        </w:rPr>
      </w:pPr>
      <w:bookmarkStart w:id="10" w:name="__RefHeading__404_1612356966"/>
      <w:bookmarkStart w:id="11" w:name="__RefHeading__140_1539069001"/>
      <w:bookmarkStart w:id="12" w:name="__RefHeading__338_276625223"/>
      <w:bookmarkStart w:id="13" w:name="__RefHeading__502_670117999"/>
      <w:bookmarkStart w:id="14" w:name="__RefHeading__109_1212657833"/>
      <w:bookmarkStart w:id="15" w:name="__RefHeading__172_1585558239"/>
      <w:bookmarkStart w:id="16" w:name="__RefHeading__866_1612356966"/>
      <w:bookmarkStart w:id="17" w:name="_Toc141271615"/>
      <w:bookmarkEnd w:id="10"/>
      <w:bookmarkEnd w:id="11"/>
      <w:bookmarkEnd w:id="12"/>
      <w:bookmarkEnd w:id="13"/>
      <w:bookmarkEnd w:id="14"/>
      <w:bookmarkEnd w:id="15"/>
      <w:bookmarkEnd w:id="16"/>
      <w:r w:rsidRPr="00253DC8">
        <w:rPr>
          <w:color w:val="0D0D0D" w:themeColor="text1" w:themeTint="F2"/>
          <w:sz w:val="26"/>
          <w:szCs w:val="26"/>
        </w:rPr>
        <w:t>II.1.</w:t>
      </w:r>
      <w:r w:rsidR="00EA66B6" w:rsidRPr="00253DC8">
        <w:rPr>
          <w:color w:val="0D0D0D" w:themeColor="text1" w:themeTint="F2"/>
          <w:sz w:val="26"/>
          <w:szCs w:val="26"/>
        </w:rPr>
        <w:t>2</w:t>
      </w:r>
      <w:r w:rsidRPr="00253DC8">
        <w:rPr>
          <w:color w:val="0D0D0D" w:themeColor="text1" w:themeTint="F2"/>
          <w:sz w:val="26"/>
          <w:szCs w:val="26"/>
        </w:rPr>
        <w:t xml:space="preserve">. </w:t>
      </w:r>
      <w:r w:rsidR="007624AE" w:rsidRPr="00253DC8">
        <w:rPr>
          <w:color w:val="0D0D0D" w:themeColor="text1" w:themeTint="F2"/>
          <w:sz w:val="26"/>
          <w:szCs w:val="26"/>
        </w:rPr>
        <w:t>Параметры распределения земель по категориям</w:t>
      </w:r>
      <w:bookmarkEnd w:id="17"/>
    </w:p>
    <w:p w:rsidR="00D23C95" w:rsidRPr="00253DC8" w:rsidRDefault="00D23C95" w:rsidP="002C7BA5">
      <w:pPr>
        <w:jc w:val="right"/>
        <w:rPr>
          <w:i/>
          <w:color w:val="0D0D0D" w:themeColor="text1" w:themeTint="F2"/>
        </w:rPr>
      </w:pPr>
      <w:r w:rsidRPr="00253DC8">
        <w:rPr>
          <w:i/>
          <w:color w:val="0D0D0D" w:themeColor="text1" w:themeTint="F2"/>
        </w:rPr>
        <w:t xml:space="preserve">Таблица </w:t>
      </w:r>
      <w:r w:rsidR="002C7BA5" w:rsidRPr="00253DC8">
        <w:rPr>
          <w:i/>
          <w:color w:val="0D0D0D" w:themeColor="text1" w:themeTint="F2"/>
        </w:rPr>
        <w:t>2</w:t>
      </w:r>
    </w:p>
    <w:tbl>
      <w:tblPr>
        <w:tblW w:w="105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7"/>
        <w:gridCol w:w="2013"/>
        <w:gridCol w:w="1890"/>
      </w:tblGrid>
      <w:tr w:rsidR="00253DC8" w:rsidRPr="00253DC8" w:rsidTr="004530EA">
        <w:trPr>
          <w:trHeight w:val="820"/>
          <w:tblHeader/>
        </w:trPr>
        <w:tc>
          <w:tcPr>
            <w:tcW w:w="567" w:type="dxa"/>
            <w:shd w:val="clear" w:color="auto" w:fill="auto"/>
            <w:vAlign w:val="center"/>
          </w:tcPr>
          <w:p w:rsidR="00D23C95" w:rsidRPr="00253DC8" w:rsidRDefault="00D23C95" w:rsidP="00D23C95">
            <w:pPr>
              <w:jc w:val="center"/>
              <w:rPr>
                <w:b/>
                <w:color w:val="0D0D0D" w:themeColor="text1" w:themeTint="F2"/>
              </w:rPr>
            </w:pPr>
            <w:r w:rsidRPr="00253DC8">
              <w:rPr>
                <w:b/>
                <w:color w:val="0D0D0D" w:themeColor="text1" w:themeTint="F2"/>
              </w:rPr>
              <w:t>№</w:t>
            </w:r>
          </w:p>
          <w:p w:rsidR="00D23C95" w:rsidRPr="00253DC8" w:rsidRDefault="00D23C95" w:rsidP="00D23C95">
            <w:pPr>
              <w:jc w:val="center"/>
              <w:rPr>
                <w:b/>
                <w:color w:val="0D0D0D" w:themeColor="text1" w:themeTint="F2"/>
              </w:rPr>
            </w:pPr>
            <w:r w:rsidRPr="00253DC8">
              <w:rPr>
                <w:b/>
                <w:color w:val="0D0D0D" w:themeColor="text1" w:themeTint="F2"/>
              </w:rPr>
              <w:t>п/п</w:t>
            </w:r>
          </w:p>
        </w:tc>
        <w:tc>
          <w:tcPr>
            <w:tcW w:w="6067" w:type="dxa"/>
            <w:shd w:val="clear" w:color="auto" w:fill="auto"/>
            <w:vAlign w:val="center"/>
          </w:tcPr>
          <w:p w:rsidR="00D23C95" w:rsidRPr="00253DC8" w:rsidRDefault="00D23C95" w:rsidP="00D23C95">
            <w:pPr>
              <w:jc w:val="center"/>
              <w:rPr>
                <w:b/>
                <w:color w:val="0D0D0D" w:themeColor="text1" w:themeTint="F2"/>
              </w:rPr>
            </w:pPr>
            <w:r w:rsidRPr="00253DC8">
              <w:rPr>
                <w:b/>
                <w:color w:val="0D0D0D" w:themeColor="text1" w:themeTint="F2"/>
              </w:rPr>
              <w:t>Наименование показателей</w:t>
            </w:r>
          </w:p>
        </w:tc>
        <w:tc>
          <w:tcPr>
            <w:tcW w:w="2013" w:type="dxa"/>
            <w:shd w:val="clear" w:color="auto" w:fill="auto"/>
            <w:vAlign w:val="center"/>
          </w:tcPr>
          <w:p w:rsidR="00D23C95" w:rsidRPr="00253DC8" w:rsidRDefault="00D23C95" w:rsidP="00D23C95">
            <w:pPr>
              <w:jc w:val="center"/>
              <w:rPr>
                <w:b/>
                <w:color w:val="0D0D0D" w:themeColor="text1" w:themeTint="F2"/>
              </w:rPr>
            </w:pPr>
            <w:r w:rsidRPr="00253DC8">
              <w:rPr>
                <w:b/>
                <w:color w:val="0D0D0D" w:themeColor="text1" w:themeTint="F2"/>
              </w:rPr>
              <w:t>Современное состояние, га</w:t>
            </w:r>
          </w:p>
        </w:tc>
        <w:tc>
          <w:tcPr>
            <w:tcW w:w="1890" w:type="dxa"/>
            <w:vAlign w:val="center"/>
          </w:tcPr>
          <w:p w:rsidR="00100C27" w:rsidRPr="00253DC8" w:rsidRDefault="00D23C95" w:rsidP="00D23C95">
            <w:pPr>
              <w:jc w:val="center"/>
              <w:rPr>
                <w:b/>
                <w:color w:val="0D0D0D" w:themeColor="text1" w:themeTint="F2"/>
              </w:rPr>
            </w:pPr>
            <w:r w:rsidRPr="00253DC8">
              <w:rPr>
                <w:b/>
                <w:color w:val="0D0D0D" w:themeColor="text1" w:themeTint="F2"/>
              </w:rPr>
              <w:t xml:space="preserve">Расчетный </w:t>
            </w:r>
          </w:p>
          <w:p w:rsidR="00D23C95" w:rsidRPr="00253DC8" w:rsidRDefault="00D23C95" w:rsidP="00D23C95">
            <w:pPr>
              <w:jc w:val="center"/>
              <w:rPr>
                <w:b/>
                <w:color w:val="0D0D0D" w:themeColor="text1" w:themeTint="F2"/>
              </w:rPr>
            </w:pPr>
            <w:r w:rsidRPr="00253DC8">
              <w:rPr>
                <w:b/>
                <w:color w:val="0D0D0D" w:themeColor="text1" w:themeTint="F2"/>
              </w:rPr>
              <w:t>срок</w:t>
            </w:r>
            <w:r w:rsidR="00100C27" w:rsidRPr="00253DC8">
              <w:rPr>
                <w:b/>
                <w:color w:val="0D0D0D" w:themeColor="text1" w:themeTint="F2"/>
              </w:rPr>
              <w:t>, га</w:t>
            </w:r>
          </w:p>
        </w:tc>
      </w:tr>
      <w:tr w:rsidR="00253DC8" w:rsidRPr="00253DC8" w:rsidTr="004530EA">
        <w:trPr>
          <w:trHeight w:val="435"/>
        </w:trPr>
        <w:tc>
          <w:tcPr>
            <w:tcW w:w="6634" w:type="dxa"/>
            <w:gridSpan w:val="2"/>
            <w:shd w:val="clear" w:color="auto" w:fill="auto"/>
            <w:vAlign w:val="center"/>
          </w:tcPr>
          <w:p w:rsidR="0065799A" w:rsidRPr="00253DC8" w:rsidRDefault="0065799A" w:rsidP="0065799A">
            <w:pPr>
              <w:pStyle w:val="280"/>
              <w:suppressAutoHyphens/>
              <w:ind w:firstLine="0"/>
              <w:jc w:val="left"/>
              <w:rPr>
                <w:b/>
                <w:color w:val="0D0D0D" w:themeColor="text1" w:themeTint="F2"/>
                <w:szCs w:val="24"/>
              </w:rPr>
            </w:pPr>
            <w:r w:rsidRPr="00253DC8">
              <w:rPr>
                <w:b/>
                <w:color w:val="0D0D0D" w:themeColor="text1" w:themeTint="F2"/>
                <w:szCs w:val="24"/>
              </w:rPr>
              <w:t>Общая площадь территории сельского поселения</w:t>
            </w:r>
          </w:p>
        </w:tc>
        <w:tc>
          <w:tcPr>
            <w:tcW w:w="2013" w:type="dxa"/>
            <w:shd w:val="clear" w:color="auto" w:fill="auto"/>
            <w:vAlign w:val="center"/>
          </w:tcPr>
          <w:p w:rsidR="0065799A" w:rsidRPr="00253DC8" w:rsidRDefault="00954E55" w:rsidP="0065799A">
            <w:pPr>
              <w:pStyle w:val="ab"/>
              <w:suppressAutoHyphens/>
              <w:rPr>
                <w:b w:val="0"/>
                <w:bCs w:val="0"/>
                <w:color w:val="0D0D0D" w:themeColor="text1" w:themeTint="F2"/>
              </w:rPr>
            </w:pPr>
            <w:r>
              <w:rPr>
                <w:color w:val="0D0D0D" w:themeColor="text1" w:themeTint="F2"/>
                <w:sz w:val="26"/>
                <w:szCs w:val="26"/>
              </w:rPr>
              <w:t>5493,23</w:t>
            </w:r>
          </w:p>
        </w:tc>
        <w:tc>
          <w:tcPr>
            <w:tcW w:w="1890" w:type="dxa"/>
            <w:shd w:val="clear" w:color="auto" w:fill="auto"/>
            <w:vAlign w:val="center"/>
          </w:tcPr>
          <w:p w:rsidR="0065799A" w:rsidRPr="00253DC8" w:rsidRDefault="00954E55" w:rsidP="0065799A">
            <w:pPr>
              <w:pStyle w:val="ab"/>
              <w:suppressAutoHyphens/>
              <w:rPr>
                <w:color w:val="0D0D0D" w:themeColor="text1" w:themeTint="F2"/>
                <w:sz w:val="26"/>
                <w:szCs w:val="26"/>
              </w:rPr>
            </w:pPr>
            <w:r>
              <w:rPr>
                <w:color w:val="0D0D0D" w:themeColor="text1" w:themeTint="F2"/>
                <w:sz w:val="26"/>
                <w:szCs w:val="26"/>
              </w:rPr>
              <w:t>5493,23</w:t>
            </w:r>
          </w:p>
        </w:tc>
      </w:tr>
      <w:tr w:rsidR="00954E55" w:rsidRPr="00253DC8" w:rsidTr="004530EA">
        <w:trPr>
          <w:trHeight w:val="469"/>
        </w:trPr>
        <w:tc>
          <w:tcPr>
            <w:tcW w:w="567" w:type="dxa"/>
            <w:shd w:val="clear" w:color="auto" w:fill="auto"/>
            <w:vAlign w:val="center"/>
          </w:tcPr>
          <w:p w:rsidR="00954E55" w:rsidRPr="00253DC8" w:rsidRDefault="00954E55" w:rsidP="00954E55">
            <w:pPr>
              <w:jc w:val="center"/>
              <w:rPr>
                <w:bCs/>
                <w:iCs/>
                <w:color w:val="0D0D0D" w:themeColor="text1" w:themeTint="F2"/>
              </w:rPr>
            </w:pPr>
            <w:r w:rsidRPr="00253DC8">
              <w:rPr>
                <w:bCs/>
                <w:iCs/>
                <w:color w:val="0D0D0D" w:themeColor="text1" w:themeTint="F2"/>
              </w:rPr>
              <w:t>1.</w:t>
            </w:r>
          </w:p>
        </w:tc>
        <w:tc>
          <w:tcPr>
            <w:tcW w:w="6067" w:type="dxa"/>
            <w:shd w:val="clear" w:color="auto" w:fill="auto"/>
            <w:vAlign w:val="center"/>
          </w:tcPr>
          <w:p w:rsidR="00954E55" w:rsidRPr="00253DC8" w:rsidRDefault="00954E55" w:rsidP="00954E55">
            <w:pPr>
              <w:rPr>
                <w:b/>
                <w:color w:val="0D0D0D" w:themeColor="text1" w:themeTint="F2"/>
                <w:highlight w:val="yellow"/>
              </w:rPr>
            </w:pPr>
            <w:r w:rsidRPr="00253DC8">
              <w:rPr>
                <w:color w:val="0D0D0D" w:themeColor="text1" w:themeTint="F2"/>
              </w:rPr>
              <w:t>Земли населенных пунктов</w:t>
            </w:r>
          </w:p>
        </w:tc>
        <w:tc>
          <w:tcPr>
            <w:tcW w:w="2013" w:type="dxa"/>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768,67</w:t>
            </w:r>
          </w:p>
        </w:tc>
        <w:tc>
          <w:tcPr>
            <w:tcW w:w="1890" w:type="dxa"/>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768,67</w:t>
            </w:r>
          </w:p>
        </w:tc>
      </w:tr>
      <w:tr w:rsidR="00954E55" w:rsidRPr="00253DC8" w:rsidTr="004530EA">
        <w:trPr>
          <w:trHeight w:val="533"/>
        </w:trPr>
        <w:tc>
          <w:tcPr>
            <w:tcW w:w="567" w:type="dxa"/>
            <w:shd w:val="clear" w:color="auto" w:fill="auto"/>
            <w:vAlign w:val="center"/>
          </w:tcPr>
          <w:p w:rsidR="00954E55" w:rsidRPr="00253DC8" w:rsidRDefault="00954E55" w:rsidP="00954E55">
            <w:pPr>
              <w:jc w:val="center"/>
              <w:rPr>
                <w:bCs/>
                <w:iCs/>
                <w:color w:val="0D0D0D" w:themeColor="text1" w:themeTint="F2"/>
              </w:rPr>
            </w:pPr>
            <w:r w:rsidRPr="00253DC8">
              <w:rPr>
                <w:bCs/>
                <w:iCs/>
                <w:color w:val="0D0D0D" w:themeColor="text1" w:themeTint="F2"/>
              </w:rPr>
              <w:t>2.</w:t>
            </w:r>
          </w:p>
        </w:tc>
        <w:tc>
          <w:tcPr>
            <w:tcW w:w="6067" w:type="dxa"/>
            <w:shd w:val="clear" w:color="auto" w:fill="auto"/>
            <w:vAlign w:val="center"/>
          </w:tcPr>
          <w:p w:rsidR="00954E55" w:rsidRPr="00253DC8" w:rsidRDefault="00954E55" w:rsidP="00954E55">
            <w:pPr>
              <w:pStyle w:val="280"/>
              <w:suppressAutoHyphens/>
              <w:ind w:firstLine="0"/>
              <w:jc w:val="left"/>
              <w:rPr>
                <w:color w:val="0D0D0D" w:themeColor="text1" w:themeTint="F2"/>
                <w:szCs w:val="24"/>
              </w:rPr>
            </w:pPr>
            <w:r w:rsidRPr="00253DC8">
              <w:rPr>
                <w:color w:val="0D0D0D" w:themeColor="text1" w:themeTint="F2"/>
                <w:szCs w:val="24"/>
              </w:rPr>
              <w:t>Земли сельскохозяйственного назначения</w:t>
            </w:r>
          </w:p>
        </w:tc>
        <w:tc>
          <w:tcPr>
            <w:tcW w:w="2013" w:type="dxa"/>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2545,22</w:t>
            </w:r>
          </w:p>
        </w:tc>
        <w:tc>
          <w:tcPr>
            <w:tcW w:w="1890" w:type="dxa"/>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2545,22</w:t>
            </w:r>
          </w:p>
        </w:tc>
      </w:tr>
      <w:tr w:rsidR="00954E55" w:rsidRPr="00253DC8" w:rsidTr="004530EA">
        <w:trPr>
          <w:trHeight w:val="615"/>
        </w:trPr>
        <w:tc>
          <w:tcPr>
            <w:tcW w:w="567" w:type="dxa"/>
            <w:shd w:val="clear" w:color="auto" w:fill="auto"/>
            <w:vAlign w:val="center"/>
          </w:tcPr>
          <w:p w:rsidR="00954E55" w:rsidRPr="00253DC8" w:rsidRDefault="00954E55" w:rsidP="00954E55">
            <w:pPr>
              <w:jc w:val="center"/>
              <w:rPr>
                <w:color w:val="0D0D0D" w:themeColor="text1" w:themeTint="F2"/>
              </w:rPr>
            </w:pPr>
            <w:r w:rsidRPr="00253DC8">
              <w:rPr>
                <w:color w:val="0D0D0D" w:themeColor="text1" w:themeTint="F2"/>
              </w:rPr>
              <w:t>3.</w:t>
            </w:r>
          </w:p>
        </w:tc>
        <w:tc>
          <w:tcPr>
            <w:tcW w:w="6067" w:type="dxa"/>
            <w:shd w:val="clear" w:color="auto" w:fill="auto"/>
            <w:vAlign w:val="center"/>
          </w:tcPr>
          <w:p w:rsidR="00954E55" w:rsidRPr="00253DC8" w:rsidRDefault="00954E55" w:rsidP="00954E55">
            <w:pPr>
              <w:pStyle w:val="280"/>
              <w:suppressAutoHyphens/>
              <w:ind w:firstLine="0"/>
              <w:jc w:val="left"/>
              <w:rPr>
                <w:color w:val="0D0D0D" w:themeColor="text1" w:themeTint="F2"/>
                <w:szCs w:val="24"/>
              </w:rPr>
            </w:pPr>
            <w:r w:rsidRPr="00253DC8">
              <w:rPr>
                <w:color w:val="0D0D0D" w:themeColor="text1" w:themeTint="F2"/>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13" w:type="dxa"/>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7,91</w:t>
            </w:r>
          </w:p>
        </w:tc>
        <w:tc>
          <w:tcPr>
            <w:tcW w:w="1890" w:type="dxa"/>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7,91</w:t>
            </w:r>
          </w:p>
        </w:tc>
      </w:tr>
      <w:tr w:rsidR="00253DC8" w:rsidRPr="00253DC8" w:rsidTr="004530EA">
        <w:trPr>
          <w:trHeight w:val="499"/>
        </w:trPr>
        <w:tc>
          <w:tcPr>
            <w:tcW w:w="567" w:type="dxa"/>
            <w:shd w:val="clear" w:color="auto" w:fill="auto"/>
            <w:vAlign w:val="center"/>
          </w:tcPr>
          <w:p w:rsidR="0065799A" w:rsidRPr="00253DC8" w:rsidRDefault="0065799A" w:rsidP="0065799A">
            <w:pPr>
              <w:jc w:val="center"/>
              <w:rPr>
                <w:color w:val="0D0D0D" w:themeColor="text1" w:themeTint="F2"/>
              </w:rPr>
            </w:pPr>
            <w:r w:rsidRPr="00253DC8">
              <w:rPr>
                <w:color w:val="0D0D0D" w:themeColor="text1" w:themeTint="F2"/>
              </w:rPr>
              <w:t>4.</w:t>
            </w:r>
          </w:p>
        </w:tc>
        <w:tc>
          <w:tcPr>
            <w:tcW w:w="6067" w:type="dxa"/>
            <w:shd w:val="clear" w:color="auto" w:fill="auto"/>
            <w:vAlign w:val="center"/>
          </w:tcPr>
          <w:p w:rsidR="0065799A" w:rsidRPr="00253DC8" w:rsidRDefault="0065799A" w:rsidP="0065799A">
            <w:pPr>
              <w:pStyle w:val="280"/>
              <w:suppressAutoHyphens/>
              <w:ind w:firstLine="0"/>
              <w:jc w:val="left"/>
              <w:rPr>
                <w:color w:val="0D0D0D" w:themeColor="text1" w:themeTint="F2"/>
                <w:szCs w:val="24"/>
              </w:rPr>
            </w:pPr>
            <w:r w:rsidRPr="00253DC8">
              <w:rPr>
                <w:color w:val="0D0D0D" w:themeColor="text1" w:themeTint="F2"/>
                <w:szCs w:val="24"/>
              </w:rPr>
              <w:t>Земли особо охраняемых территорий и объектов</w:t>
            </w:r>
          </w:p>
        </w:tc>
        <w:tc>
          <w:tcPr>
            <w:tcW w:w="2013" w:type="dxa"/>
            <w:shd w:val="clear" w:color="auto" w:fill="auto"/>
            <w:vAlign w:val="center"/>
          </w:tcPr>
          <w:p w:rsidR="0065799A" w:rsidRPr="00253DC8" w:rsidRDefault="00954E55" w:rsidP="0065799A">
            <w:pPr>
              <w:jc w:val="center"/>
              <w:rPr>
                <w:color w:val="0D0D0D" w:themeColor="text1" w:themeTint="F2"/>
                <w:sz w:val="26"/>
                <w:szCs w:val="26"/>
              </w:rPr>
            </w:pPr>
            <w:r>
              <w:rPr>
                <w:color w:val="0D0D0D" w:themeColor="text1" w:themeTint="F2"/>
                <w:sz w:val="26"/>
                <w:szCs w:val="26"/>
              </w:rPr>
              <w:t>-</w:t>
            </w:r>
          </w:p>
        </w:tc>
        <w:tc>
          <w:tcPr>
            <w:tcW w:w="1890" w:type="dxa"/>
            <w:vAlign w:val="center"/>
          </w:tcPr>
          <w:p w:rsidR="0065799A" w:rsidRPr="00253DC8" w:rsidRDefault="00954E55" w:rsidP="0065799A">
            <w:pPr>
              <w:jc w:val="center"/>
              <w:rPr>
                <w:color w:val="0D0D0D" w:themeColor="text1" w:themeTint="F2"/>
                <w:sz w:val="26"/>
                <w:szCs w:val="26"/>
              </w:rPr>
            </w:pPr>
            <w:r>
              <w:rPr>
                <w:color w:val="0D0D0D" w:themeColor="text1" w:themeTint="F2"/>
                <w:sz w:val="26"/>
                <w:szCs w:val="26"/>
              </w:rPr>
              <w:t>-</w:t>
            </w:r>
          </w:p>
        </w:tc>
      </w:tr>
      <w:tr w:rsidR="00954E55" w:rsidRPr="00253DC8" w:rsidTr="004530EA">
        <w:trPr>
          <w:trHeight w:val="567"/>
        </w:trPr>
        <w:tc>
          <w:tcPr>
            <w:tcW w:w="567" w:type="dxa"/>
            <w:shd w:val="clear" w:color="auto" w:fill="auto"/>
            <w:vAlign w:val="center"/>
          </w:tcPr>
          <w:p w:rsidR="00954E55" w:rsidRPr="00253DC8" w:rsidRDefault="00954E55" w:rsidP="00954E55">
            <w:pPr>
              <w:jc w:val="center"/>
              <w:rPr>
                <w:color w:val="0D0D0D" w:themeColor="text1" w:themeTint="F2"/>
              </w:rPr>
            </w:pPr>
            <w:r w:rsidRPr="00253DC8">
              <w:rPr>
                <w:color w:val="0D0D0D" w:themeColor="text1" w:themeTint="F2"/>
              </w:rPr>
              <w:t>5.</w:t>
            </w:r>
          </w:p>
        </w:tc>
        <w:tc>
          <w:tcPr>
            <w:tcW w:w="6067" w:type="dxa"/>
            <w:shd w:val="clear" w:color="auto" w:fill="auto"/>
            <w:vAlign w:val="center"/>
          </w:tcPr>
          <w:p w:rsidR="00954E55" w:rsidRPr="00253DC8" w:rsidRDefault="00954E55" w:rsidP="00954E55">
            <w:pPr>
              <w:pStyle w:val="280"/>
              <w:suppressAutoHyphens/>
              <w:ind w:firstLine="0"/>
              <w:jc w:val="left"/>
              <w:rPr>
                <w:color w:val="0D0D0D" w:themeColor="text1" w:themeTint="F2"/>
                <w:szCs w:val="24"/>
              </w:rPr>
            </w:pPr>
            <w:r w:rsidRPr="00253DC8">
              <w:rPr>
                <w:color w:val="0D0D0D" w:themeColor="text1" w:themeTint="F2"/>
                <w:szCs w:val="24"/>
              </w:rPr>
              <w:t>Земли лесного фонда</w:t>
            </w:r>
          </w:p>
        </w:tc>
        <w:tc>
          <w:tcPr>
            <w:tcW w:w="2013" w:type="dxa"/>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2110,09</w:t>
            </w:r>
          </w:p>
        </w:tc>
        <w:tc>
          <w:tcPr>
            <w:tcW w:w="1890" w:type="dxa"/>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2110,09</w:t>
            </w:r>
          </w:p>
        </w:tc>
      </w:tr>
      <w:tr w:rsidR="00954E55" w:rsidRPr="00253DC8" w:rsidTr="004530EA">
        <w:trPr>
          <w:trHeight w:val="546"/>
        </w:trPr>
        <w:tc>
          <w:tcPr>
            <w:tcW w:w="567" w:type="dxa"/>
            <w:shd w:val="clear" w:color="auto" w:fill="auto"/>
            <w:vAlign w:val="center"/>
          </w:tcPr>
          <w:p w:rsidR="00954E55" w:rsidRPr="00253DC8" w:rsidRDefault="00954E55" w:rsidP="00954E55">
            <w:pPr>
              <w:jc w:val="center"/>
              <w:rPr>
                <w:bCs/>
                <w:iCs/>
                <w:color w:val="0D0D0D" w:themeColor="text1" w:themeTint="F2"/>
              </w:rPr>
            </w:pPr>
            <w:r w:rsidRPr="00253DC8">
              <w:rPr>
                <w:bCs/>
                <w:iCs/>
                <w:color w:val="0D0D0D" w:themeColor="text1" w:themeTint="F2"/>
              </w:rPr>
              <w:t>6.</w:t>
            </w:r>
          </w:p>
        </w:tc>
        <w:tc>
          <w:tcPr>
            <w:tcW w:w="6067" w:type="dxa"/>
            <w:shd w:val="clear" w:color="auto" w:fill="auto"/>
            <w:vAlign w:val="center"/>
          </w:tcPr>
          <w:p w:rsidR="00954E55" w:rsidRPr="00253DC8" w:rsidRDefault="00954E55" w:rsidP="00954E55">
            <w:pPr>
              <w:pStyle w:val="280"/>
              <w:suppressAutoHyphens/>
              <w:ind w:firstLine="0"/>
              <w:jc w:val="left"/>
              <w:rPr>
                <w:color w:val="0D0D0D" w:themeColor="text1" w:themeTint="F2"/>
                <w:szCs w:val="24"/>
              </w:rPr>
            </w:pPr>
            <w:r w:rsidRPr="00253DC8">
              <w:rPr>
                <w:color w:val="0D0D0D" w:themeColor="text1" w:themeTint="F2"/>
                <w:szCs w:val="24"/>
              </w:rPr>
              <w:t>Земли водного фонда</w:t>
            </w:r>
          </w:p>
        </w:tc>
        <w:tc>
          <w:tcPr>
            <w:tcW w:w="2013" w:type="dxa"/>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14,88</w:t>
            </w:r>
          </w:p>
        </w:tc>
        <w:tc>
          <w:tcPr>
            <w:tcW w:w="1890" w:type="dxa"/>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14,88</w:t>
            </w:r>
          </w:p>
        </w:tc>
      </w:tr>
      <w:tr w:rsidR="00954E55" w:rsidRPr="00253DC8" w:rsidTr="004530EA">
        <w:trPr>
          <w:trHeight w:val="569"/>
        </w:trPr>
        <w:tc>
          <w:tcPr>
            <w:tcW w:w="567" w:type="dxa"/>
            <w:shd w:val="clear" w:color="auto" w:fill="auto"/>
            <w:vAlign w:val="center"/>
          </w:tcPr>
          <w:p w:rsidR="00954E55" w:rsidRPr="00253DC8" w:rsidRDefault="00954E55" w:rsidP="00954E55">
            <w:pPr>
              <w:jc w:val="center"/>
              <w:rPr>
                <w:color w:val="0D0D0D" w:themeColor="text1" w:themeTint="F2"/>
              </w:rPr>
            </w:pPr>
            <w:r w:rsidRPr="00253DC8">
              <w:rPr>
                <w:color w:val="0D0D0D" w:themeColor="text1" w:themeTint="F2"/>
              </w:rPr>
              <w:t>7.</w:t>
            </w:r>
          </w:p>
        </w:tc>
        <w:tc>
          <w:tcPr>
            <w:tcW w:w="6067" w:type="dxa"/>
            <w:shd w:val="clear" w:color="auto" w:fill="auto"/>
            <w:vAlign w:val="center"/>
          </w:tcPr>
          <w:p w:rsidR="00954E55" w:rsidRPr="00253DC8" w:rsidRDefault="00954E55" w:rsidP="00954E55">
            <w:pPr>
              <w:pStyle w:val="280"/>
              <w:suppressAutoHyphens/>
              <w:ind w:firstLine="0"/>
              <w:jc w:val="left"/>
              <w:rPr>
                <w:color w:val="0D0D0D" w:themeColor="text1" w:themeTint="F2"/>
                <w:szCs w:val="24"/>
              </w:rPr>
            </w:pPr>
            <w:r w:rsidRPr="00253DC8">
              <w:rPr>
                <w:color w:val="0D0D0D" w:themeColor="text1" w:themeTint="F2"/>
                <w:szCs w:val="24"/>
              </w:rPr>
              <w:t>Земли запаса</w:t>
            </w:r>
          </w:p>
        </w:tc>
        <w:tc>
          <w:tcPr>
            <w:tcW w:w="2013" w:type="dxa"/>
            <w:shd w:val="clear" w:color="auto" w:fill="auto"/>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46,4</w:t>
            </w:r>
            <w:r w:rsidRPr="008D0DED">
              <w:rPr>
                <w:color w:val="0D0D0D" w:themeColor="text1" w:themeTint="F2"/>
                <w:sz w:val="26"/>
                <w:szCs w:val="26"/>
              </w:rPr>
              <w:t>6</w:t>
            </w:r>
          </w:p>
        </w:tc>
        <w:tc>
          <w:tcPr>
            <w:tcW w:w="1890" w:type="dxa"/>
            <w:vAlign w:val="center"/>
          </w:tcPr>
          <w:p w:rsidR="00954E55" w:rsidRPr="008D0DED" w:rsidRDefault="00954E55" w:rsidP="00954E55">
            <w:pPr>
              <w:jc w:val="center"/>
              <w:rPr>
                <w:color w:val="0D0D0D" w:themeColor="text1" w:themeTint="F2"/>
                <w:sz w:val="26"/>
                <w:szCs w:val="26"/>
              </w:rPr>
            </w:pPr>
            <w:r>
              <w:rPr>
                <w:color w:val="0D0D0D" w:themeColor="text1" w:themeTint="F2"/>
                <w:sz w:val="26"/>
                <w:szCs w:val="26"/>
              </w:rPr>
              <w:t>46,4</w:t>
            </w:r>
            <w:r w:rsidRPr="008D0DED">
              <w:rPr>
                <w:color w:val="0D0D0D" w:themeColor="text1" w:themeTint="F2"/>
                <w:sz w:val="26"/>
                <w:szCs w:val="26"/>
              </w:rPr>
              <w:t>6</w:t>
            </w:r>
          </w:p>
        </w:tc>
      </w:tr>
    </w:tbl>
    <w:p w:rsidR="00FD5904" w:rsidRPr="00253DC8" w:rsidRDefault="00FD5904" w:rsidP="00C870DF">
      <w:pPr>
        <w:pStyle w:val="2"/>
        <w:spacing w:before="120" w:after="120" w:line="240" w:lineRule="auto"/>
        <w:rPr>
          <w:color w:val="0D0D0D" w:themeColor="text1" w:themeTint="F2"/>
          <w:sz w:val="26"/>
          <w:szCs w:val="26"/>
        </w:rPr>
      </w:pPr>
      <w:bookmarkStart w:id="18" w:name="_Toc141271616"/>
      <w:r w:rsidRPr="00253DC8">
        <w:rPr>
          <w:color w:val="0D0D0D" w:themeColor="text1" w:themeTint="F2"/>
          <w:sz w:val="26"/>
          <w:szCs w:val="26"/>
        </w:rPr>
        <w:lastRenderedPageBreak/>
        <w:t>II.1.</w:t>
      </w:r>
      <w:r w:rsidR="00F616C2" w:rsidRPr="00253DC8">
        <w:rPr>
          <w:color w:val="0D0D0D" w:themeColor="text1" w:themeTint="F2"/>
          <w:sz w:val="26"/>
          <w:szCs w:val="26"/>
        </w:rPr>
        <w:t>3</w:t>
      </w:r>
      <w:r w:rsidR="00513177" w:rsidRPr="00253DC8">
        <w:rPr>
          <w:color w:val="0D0D0D" w:themeColor="text1" w:themeTint="F2"/>
          <w:sz w:val="26"/>
          <w:szCs w:val="26"/>
        </w:rPr>
        <w:t>.</w:t>
      </w:r>
      <w:r w:rsidR="00892AD7" w:rsidRPr="00253DC8">
        <w:rPr>
          <w:color w:val="0D0D0D" w:themeColor="text1" w:themeTint="F2"/>
          <w:sz w:val="26"/>
          <w:szCs w:val="26"/>
        </w:rPr>
        <w:t>Сведения</w:t>
      </w:r>
      <w:r w:rsidRPr="00253DC8">
        <w:rPr>
          <w:color w:val="0D0D0D" w:themeColor="text1" w:themeTint="F2"/>
          <w:sz w:val="26"/>
          <w:szCs w:val="26"/>
        </w:rPr>
        <w:t xml:space="preserve"> о планируемых для размещения в функциональных зонах объектов федерального </w:t>
      </w:r>
      <w:r w:rsidR="0078506D" w:rsidRPr="00253DC8">
        <w:rPr>
          <w:color w:val="0D0D0D" w:themeColor="text1" w:themeTint="F2"/>
          <w:sz w:val="26"/>
          <w:szCs w:val="26"/>
        </w:rPr>
        <w:t>значения, объектах</w:t>
      </w:r>
      <w:r w:rsidRPr="00253DC8">
        <w:rPr>
          <w:color w:val="0D0D0D" w:themeColor="text1" w:themeTint="F2"/>
          <w:sz w:val="26"/>
          <w:szCs w:val="26"/>
        </w:rPr>
        <w:t xml:space="preserve"> регионального значения, объектов местного значения, за исключением линейных объектов</w:t>
      </w:r>
      <w:r w:rsidR="000D02F1" w:rsidRPr="00253DC8">
        <w:rPr>
          <w:color w:val="0D0D0D" w:themeColor="text1" w:themeTint="F2"/>
          <w:sz w:val="26"/>
          <w:szCs w:val="26"/>
        </w:rPr>
        <w:t>.</w:t>
      </w:r>
      <w:bookmarkEnd w:id="18"/>
    </w:p>
    <w:p w:rsidR="000D02F1" w:rsidRPr="00253DC8" w:rsidRDefault="000D02F1" w:rsidP="00C870DF">
      <w:pPr>
        <w:spacing w:before="120" w:after="120" w:line="276" w:lineRule="auto"/>
        <w:jc w:val="center"/>
        <w:rPr>
          <w:b/>
          <w:color w:val="0D0D0D" w:themeColor="text1" w:themeTint="F2"/>
          <w:sz w:val="26"/>
          <w:szCs w:val="26"/>
        </w:rPr>
      </w:pPr>
      <w:r w:rsidRPr="00253DC8">
        <w:rPr>
          <w:b/>
          <w:color w:val="0D0D0D" w:themeColor="text1" w:themeTint="F2"/>
          <w:sz w:val="26"/>
          <w:szCs w:val="26"/>
          <w:lang w:val="en-US"/>
        </w:rPr>
        <w:t>C</w:t>
      </w:r>
      <w:r w:rsidRPr="00253DC8">
        <w:rPr>
          <w:b/>
          <w:color w:val="0D0D0D" w:themeColor="text1" w:themeTint="F2"/>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2C7BA5" w:rsidRPr="00253DC8" w:rsidRDefault="002C7BA5" w:rsidP="00243396">
      <w:pPr>
        <w:spacing w:line="276" w:lineRule="auto"/>
        <w:ind w:firstLine="709"/>
        <w:jc w:val="both"/>
        <w:rPr>
          <w:color w:val="0D0D0D" w:themeColor="text1" w:themeTint="F2"/>
          <w:sz w:val="26"/>
          <w:szCs w:val="26"/>
        </w:rPr>
      </w:pPr>
      <w:r w:rsidRPr="00253DC8">
        <w:rPr>
          <w:color w:val="0D0D0D" w:themeColor="text1" w:themeTint="F2"/>
          <w:sz w:val="26"/>
          <w:szCs w:val="26"/>
        </w:rPr>
        <w:t xml:space="preserve">На территории сельского поселения </w:t>
      </w:r>
      <w:r w:rsidRPr="00253DC8">
        <w:rPr>
          <w:b/>
          <w:color w:val="0D0D0D" w:themeColor="text1" w:themeTint="F2"/>
          <w:sz w:val="26"/>
          <w:szCs w:val="26"/>
        </w:rPr>
        <w:t>не планируется</w:t>
      </w:r>
      <w:r w:rsidRPr="00253DC8">
        <w:rPr>
          <w:color w:val="0D0D0D" w:themeColor="text1" w:themeTint="F2"/>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0111BB" w:rsidRPr="00253DC8" w:rsidRDefault="000111BB" w:rsidP="00C870DF">
      <w:pPr>
        <w:spacing w:before="120" w:after="120" w:line="276" w:lineRule="auto"/>
        <w:jc w:val="center"/>
        <w:rPr>
          <w:b/>
          <w:color w:val="0D0D0D" w:themeColor="text1" w:themeTint="F2"/>
          <w:sz w:val="26"/>
          <w:szCs w:val="26"/>
        </w:rPr>
      </w:pPr>
      <w:r w:rsidRPr="00253DC8">
        <w:rPr>
          <w:b/>
          <w:color w:val="0D0D0D" w:themeColor="text1" w:themeTint="F2"/>
          <w:sz w:val="26"/>
          <w:szCs w:val="26"/>
          <w:lang w:val="en-US"/>
        </w:rPr>
        <w:t>C</w:t>
      </w:r>
      <w:r w:rsidRPr="00253DC8">
        <w:rPr>
          <w:b/>
          <w:color w:val="0D0D0D" w:themeColor="text1" w:themeTint="F2"/>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2C7BA5" w:rsidRPr="00253DC8" w:rsidRDefault="002C7BA5" w:rsidP="00243396">
      <w:pPr>
        <w:spacing w:line="276" w:lineRule="auto"/>
        <w:ind w:firstLine="709"/>
        <w:jc w:val="both"/>
        <w:rPr>
          <w:color w:val="0D0D0D" w:themeColor="text1" w:themeTint="F2"/>
          <w:sz w:val="26"/>
          <w:szCs w:val="26"/>
        </w:rPr>
      </w:pPr>
      <w:r w:rsidRPr="00253DC8">
        <w:rPr>
          <w:color w:val="0D0D0D" w:themeColor="text1" w:themeTint="F2"/>
          <w:sz w:val="26"/>
          <w:szCs w:val="26"/>
        </w:rPr>
        <w:t xml:space="preserve">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w:t>
      </w:r>
      <w:r w:rsidR="00954E55">
        <w:rPr>
          <w:color w:val="0D0D0D" w:themeColor="text1" w:themeTint="F2"/>
          <w:sz w:val="26"/>
          <w:szCs w:val="26"/>
        </w:rPr>
        <w:t xml:space="preserve">не </w:t>
      </w:r>
      <w:r w:rsidRPr="00253DC8">
        <w:rPr>
          <w:color w:val="0D0D0D" w:themeColor="text1" w:themeTint="F2"/>
          <w:sz w:val="26"/>
          <w:szCs w:val="26"/>
        </w:rPr>
        <w:t xml:space="preserve">планируется размещение </w:t>
      </w:r>
      <w:r w:rsidR="00954E55">
        <w:rPr>
          <w:color w:val="0D0D0D" w:themeColor="text1" w:themeTint="F2"/>
          <w:sz w:val="26"/>
          <w:szCs w:val="26"/>
        </w:rPr>
        <w:t>объектов регионального значения.</w:t>
      </w:r>
    </w:p>
    <w:p w:rsidR="0087109D" w:rsidRPr="00253DC8" w:rsidRDefault="0087109D" w:rsidP="00C870DF">
      <w:pPr>
        <w:spacing w:before="120" w:after="120" w:line="276" w:lineRule="auto"/>
        <w:jc w:val="center"/>
        <w:rPr>
          <w:b/>
          <w:color w:val="0D0D0D" w:themeColor="text1" w:themeTint="F2"/>
          <w:sz w:val="26"/>
          <w:szCs w:val="26"/>
        </w:rPr>
      </w:pPr>
      <w:r w:rsidRPr="00253DC8">
        <w:rPr>
          <w:b/>
          <w:color w:val="0D0D0D" w:themeColor="text1" w:themeTint="F2"/>
          <w:sz w:val="26"/>
          <w:szCs w:val="26"/>
          <w:lang w:val="en-US"/>
        </w:rPr>
        <w:t>C</w:t>
      </w:r>
      <w:r w:rsidRPr="00253DC8">
        <w:rPr>
          <w:b/>
          <w:color w:val="0D0D0D" w:themeColor="text1" w:themeTint="F2"/>
          <w:sz w:val="26"/>
          <w:szCs w:val="26"/>
        </w:rPr>
        <w:t>ведения о планируемых для размещения в функциональных зонах объектов местного</w:t>
      </w:r>
      <w:r w:rsidR="000C3B80" w:rsidRPr="00253DC8">
        <w:rPr>
          <w:b/>
          <w:color w:val="0D0D0D" w:themeColor="text1" w:themeTint="F2"/>
          <w:sz w:val="26"/>
          <w:szCs w:val="26"/>
        </w:rPr>
        <w:t xml:space="preserve"> (районного)</w:t>
      </w:r>
      <w:r w:rsidRPr="00253DC8">
        <w:rPr>
          <w:b/>
          <w:color w:val="0D0D0D" w:themeColor="text1" w:themeTint="F2"/>
          <w:sz w:val="26"/>
          <w:szCs w:val="26"/>
        </w:rPr>
        <w:t xml:space="preserve"> значения, за исключением линейных объектов.</w:t>
      </w:r>
    </w:p>
    <w:p w:rsidR="002C7BA5" w:rsidRDefault="002C7BA5" w:rsidP="0020786F">
      <w:pPr>
        <w:spacing w:line="276" w:lineRule="auto"/>
        <w:ind w:firstLine="709"/>
        <w:jc w:val="both"/>
        <w:rPr>
          <w:color w:val="0D0D0D" w:themeColor="text1" w:themeTint="F2"/>
          <w:sz w:val="26"/>
          <w:szCs w:val="26"/>
        </w:rPr>
      </w:pPr>
      <w:r w:rsidRPr="00253DC8">
        <w:rPr>
          <w:color w:val="0D0D0D" w:themeColor="text1" w:themeTint="F2"/>
          <w:sz w:val="26"/>
          <w:szCs w:val="26"/>
        </w:rPr>
        <w:t xml:space="preserve">На территории сельского поселения </w:t>
      </w:r>
      <w:r w:rsidRPr="00253DC8">
        <w:rPr>
          <w:b/>
          <w:color w:val="0D0D0D" w:themeColor="text1" w:themeTint="F2"/>
          <w:sz w:val="26"/>
          <w:szCs w:val="26"/>
        </w:rPr>
        <w:t>не планируется</w:t>
      </w:r>
      <w:r w:rsidRPr="00253DC8">
        <w:rPr>
          <w:color w:val="0D0D0D" w:themeColor="text1" w:themeTint="F2"/>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p>
    <w:p w:rsidR="00121B5D" w:rsidRPr="00253DC8" w:rsidRDefault="00121B5D" w:rsidP="0020786F">
      <w:pPr>
        <w:spacing w:line="276" w:lineRule="auto"/>
        <w:ind w:firstLine="709"/>
        <w:jc w:val="both"/>
        <w:rPr>
          <w:color w:val="0D0D0D" w:themeColor="text1" w:themeTint="F2"/>
          <w:sz w:val="26"/>
          <w:szCs w:val="26"/>
        </w:rPr>
        <w:sectPr w:rsidR="00121B5D" w:rsidRPr="00253DC8" w:rsidSect="002C7BA5">
          <w:headerReference w:type="even" r:id="rId13"/>
          <w:headerReference w:type="default" r:id="rId14"/>
          <w:footerReference w:type="even" r:id="rId15"/>
          <w:footerReference w:type="default" r:id="rId16"/>
          <w:pgSz w:w="11907" w:h="16840" w:code="9"/>
          <w:pgMar w:top="851" w:right="851" w:bottom="993" w:left="1418" w:header="708" w:footer="708" w:gutter="0"/>
          <w:cols w:space="708"/>
          <w:docGrid w:linePitch="360"/>
        </w:sectPr>
      </w:pPr>
    </w:p>
    <w:p w:rsidR="005A2BDB" w:rsidRPr="00253DC8" w:rsidRDefault="005A2BDB" w:rsidP="00121B5D">
      <w:pPr>
        <w:pStyle w:val="10"/>
        <w:rPr>
          <w:color w:val="0D0D0D" w:themeColor="text1" w:themeTint="F2"/>
        </w:rPr>
      </w:pPr>
    </w:p>
    <w:sectPr w:rsidR="005A2BDB" w:rsidRPr="00253DC8"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672" w:rsidRDefault="00FD4672">
      <w:r>
        <w:separator/>
      </w:r>
    </w:p>
  </w:endnote>
  <w:endnote w:type="continuationSeparator" w:id="0">
    <w:p w:rsidR="00FD4672" w:rsidRDefault="00FD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57705A" w:rsidP="00262F49">
    <w:pPr>
      <w:pStyle w:val="af"/>
      <w:framePr w:wrap="around" w:vAnchor="text" w:hAnchor="margin" w:xAlign="right" w:y="1"/>
      <w:rPr>
        <w:rStyle w:val="ad"/>
      </w:rPr>
    </w:pPr>
    <w:r>
      <w:rPr>
        <w:rStyle w:val="ad"/>
      </w:rPr>
      <w:fldChar w:fldCharType="begin"/>
    </w:r>
    <w:r w:rsidR="00116A71">
      <w:rPr>
        <w:rStyle w:val="ad"/>
      </w:rPr>
      <w:instrText xml:space="preserve">PAGE  </w:instrText>
    </w:r>
    <w:r>
      <w:rPr>
        <w:rStyle w:val="ad"/>
      </w:rPr>
      <w:fldChar w:fldCharType="end"/>
    </w:r>
  </w:p>
  <w:p w:rsidR="00116A71" w:rsidRDefault="00116A71"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57705A" w:rsidP="00262F49">
    <w:pPr>
      <w:pStyle w:val="af"/>
      <w:framePr w:wrap="around" w:vAnchor="text" w:hAnchor="margin" w:xAlign="right" w:y="1"/>
      <w:rPr>
        <w:rStyle w:val="ad"/>
      </w:rPr>
    </w:pPr>
    <w:r>
      <w:rPr>
        <w:rStyle w:val="ad"/>
      </w:rPr>
      <w:fldChar w:fldCharType="begin"/>
    </w:r>
    <w:r w:rsidR="00116A71">
      <w:rPr>
        <w:rStyle w:val="ad"/>
      </w:rPr>
      <w:instrText xml:space="preserve">PAGE  </w:instrText>
    </w:r>
    <w:r>
      <w:rPr>
        <w:rStyle w:val="ad"/>
      </w:rPr>
      <w:fldChar w:fldCharType="separate"/>
    </w:r>
    <w:r w:rsidR="00951007">
      <w:rPr>
        <w:rStyle w:val="ad"/>
        <w:noProof/>
      </w:rPr>
      <w:t>2</w:t>
    </w:r>
    <w:r>
      <w:rPr>
        <w:rStyle w:val="ad"/>
      </w:rPr>
      <w:fldChar w:fldCharType="end"/>
    </w:r>
  </w:p>
  <w:p w:rsidR="00116A71" w:rsidRDefault="00116A71"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57705A" w:rsidP="00262F49">
    <w:pPr>
      <w:pStyle w:val="af"/>
      <w:framePr w:wrap="around" w:vAnchor="text" w:hAnchor="margin" w:xAlign="right" w:y="1"/>
      <w:rPr>
        <w:rStyle w:val="ad"/>
      </w:rPr>
    </w:pPr>
    <w:r>
      <w:rPr>
        <w:rStyle w:val="ad"/>
      </w:rPr>
      <w:fldChar w:fldCharType="begin"/>
    </w:r>
    <w:r w:rsidR="00116A71">
      <w:rPr>
        <w:rStyle w:val="ad"/>
      </w:rPr>
      <w:instrText xml:space="preserve">PAGE  </w:instrText>
    </w:r>
    <w:r>
      <w:rPr>
        <w:rStyle w:val="ad"/>
      </w:rPr>
      <w:fldChar w:fldCharType="end"/>
    </w:r>
  </w:p>
  <w:p w:rsidR="00116A71" w:rsidRDefault="00116A71"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57705A" w:rsidP="00262F49">
    <w:pPr>
      <w:pStyle w:val="af"/>
      <w:framePr w:wrap="around" w:vAnchor="text" w:hAnchor="margin" w:xAlign="right" w:y="1"/>
      <w:rPr>
        <w:rStyle w:val="ad"/>
      </w:rPr>
    </w:pPr>
    <w:r>
      <w:rPr>
        <w:rStyle w:val="ad"/>
      </w:rPr>
      <w:fldChar w:fldCharType="begin"/>
    </w:r>
    <w:r w:rsidR="00116A71">
      <w:rPr>
        <w:rStyle w:val="ad"/>
      </w:rPr>
      <w:instrText xml:space="preserve">PAGE  </w:instrText>
    </w:r>
    <w:r>
      <w:rPr>
        <w:rStyle w:val="ad"/>
      </w:rPr>
      <w:fldChar w:fldCharType="separate"/>
    </w:r>
    <w:r w:rsidR="00951007">
      <w:rPr>
        <w:rStyle w:val="ad"/>
        <w:noProof/>
      </w:rPr>
      <w:t>5</w:t>
    </w:r>
    <w:r>
      <w:rPr>
        <w:rStyle w:val="ad"/>
      </w:rPr>
      <w:fldChar w:fldCharType="end"/>
    </w:r>
  </w:p>
  <w:p w:rsidR="00116A71" w:rsidRDefault="00116A71"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672" w:rsidRDefault="00FD4672">
      <w:r>
        <w:separator/>
      </w:r>
    </w:p>
  </w:footnote>
  <w:footnote w:type="continuationSeparator" w:id="0">
    <w:p w:rsidR="00FD4672" w:rsidRDefault="00FD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57705A" w:rsidP="00867147">
    <w:pPr>
      <w:pStyle w:val="a6"/>
      <w:framePr w:wrap="around" w:vAnchor="text" w:hAnchor="margin" w:xAlign="right" w:y="1"/>
      <w:rPr>
        <w:rStyle w:val="ad"/>
      </w:rPr>
    </w:pPr>
    <w:r>
      <w:rPr>
        <w:rStyle w:val="ad"/>
      </w:rPr>
      <w:fldChar w:fldCharType="begin"/>
    </w:r>
    <w:r w:rsidR="00116A71">
      <w:rPr>
        <w:rStyle w:val="ad"/>
      </w:rPr>
      <w:instrText xml:space="preserve">PAGE  </w:instrText>
    </w:r>
    <w:r>
      <w:rPr>
        <w:rStyle w:val="ad"/>
      </w:rPr>
      <w:fldChar w:fldCharType="end"/>
    </w:r>
  </w:p>
  <w:p w:rsidR="00116A71" w:rsidRDefault="00116A7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57705A" w:rsidP="00867147">
    <w:pPr>
      <w:pStyle w:val="a6"/>
      <w:framePr w:wrap="around" w:vAnchor="text" w:hAnchor="margin" w:xAlign="right" w:y="1"/>
      <w:rPr>
        <w:rStyle w:val="ad"/>
      </w:rPr>
    </w:pPr>
    <w:r>
      <w:rPr>
        <w:rStyle w:val="ad"/>
      </w:rPr>
      <w:fldChar w:fldCharType="begin"/>
    </w:r>
    <w:r w:rsidR="00116A71">
      <w:rPr>
        <w:rStyle w:val="ad"/>
      </w:rPr>
      <w:instrText xml:space="preserve">PAGE  </w:instrText>
    </w:r>
    <w:r>
      <w:rPr>
        <w:rStyle w:val="ad"/>
      </w:rPr>
      <w:fldChar w:fldCharType="end"/>
    </w:r>
  </w:p>
  <w:p w:rsidR="00116A71" w:rsidRDefault="00116A71">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9B0CDFA"/>
    <w:lvl w:ilvl="0" w:tplc="A50C6D3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943"/>
    <w:rsid w:val="000007DF"/>
    <w:rsid w:val="00000D81"/>
    <w:rsid w:val="000030B9"/>
    <w:rsid w:val="0000564F"/>
    <w:rsid w:val="00006C11"/>
    <w:rsid w:val="000111BB"/>
    <w:rsid w:val="00011337"/>
    <w:rsid w:val="00012244"/>
    <w:rsid w:val="00013082"/>
    <w:rsid w:val="000134C6"/>
    <w:rsid w:val="00014813"/>
    <w:rsid w:val="00014AFA"/>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8FC"/>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A71"/>
    <w:rsid w:val="00116D1E"/>
    <w:rsid w:val="00120202"/>
    <w:rsid w:val="0012081D"/>
    <w:rsid w:val="00120E5A"/>
    <w:rsid w:val="00120F1E"/>
    <w:rsid w:val="0012109E"/>
    <w:rsid w:val="00121B5D"/>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10CF"/>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B8C"/>
    <w:rsid w:val="00154F00"/>
    <w:rsid w:val="001559CE"/>
    <w:rsid w:val="001563D5"/>
    <w:rsid w:val="00156BE1"/>
    <w:rsid w:val="00156C87"/>
    <w:rsid w:val="00160164"/>
    <w:rsid w:val="001611A7"/>
    <w:rsid w:val="00161E63"/>
    <w:rsid w:val="00162712"/>
    <w:rsid w:val="00162C82"/>
    <w:rsid w:val="0016421B"/>
    <w:rsid w:val="00164D11"/>
    <w:rsid w:val="00165B24"/>
    <w:rsid w:val="001677B4"/>
    <w:rsid w:val="00167D08"/>
    <w:rsid w:val="00167D39"/>
    <w:rsid w:val="00173724"/>
    <w:rsid w:val="00173B83"/>
    <w:rsid w:val="0017440F"/>
    <w:rsid w:val="001750B7"/>
    <w:rsid w:val="001758E1"/>
    <w:rsid w:val="00175D54"/>
    <w:rsid w:val="00175EEE"/>
    <w:rsid w:val="00176943"/>
    <w:rsid w:val="001774A9"/>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3BE"/>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502C"/>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0B12"/>
    <w:rsid w:val="0023150F"/>
    <w:rsid w:val="002317B6"/>
    <w:rsid w:val="002323D7"/>
    <w:rsid w:val="00232D31"/>
    <w:rsid w:val="00232E2A"/>
    <w:rsid w:val="00234B52"/>
    <w:rsid w:val="00236F3B"/>
    <w:rsid w:val="00237293"/>
    <w:rsid w:val="00237CF0"/>
    <w:rsid w:val="0024104C"/>
    <w:rsid w:val="00241106"/>
    <w:rsid w:val="00242C12"/>
    <w:rsid w:val="00242CAA"/>
    <w:rsid w:val="00243089"/>
    <w:rsid w:val="00243396"/>
    <w:rsid w:val="0024381B"/>
    <w:rsid w:val="00244323"/>
    <w:rsid w:val="00246C81"/>
    <w:rsid w:val="0024700B"/>
    <w:rsid w:val="00251194"/>
    <w:rsid w:val="0025289C"/>
    <w:rsid w:val="00253675"/>
    <w:rsid w:val="00253ACC"/>
    <w:rsid w:val="00253B46"/>
    <w:rsid w:val="00253DC8"/>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76EC7"/>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97A2E"/>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2FB1"/>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BA5"/>
    <w:rsid w:val="002C7F19"/>
    <w:rsid w:val="002D1959"/>
    <w:rsid w:val="002D3286"/>
    <w:rsid w:val="002D439B"/>
    <w:rsid w:val="002D57EA"/>
    <w:rsid w:val="002D5F42"/>
    <w:rsid w:val="002D60D2"/>
    <w:rsid w:val="002D664A"/>
    <w:rsid w:val="002D6B01"/>
    <w:rsid w:val="002D756C"/>
    <w:rsid w:val="002D78BC"/>
    <w:rsid w:val="002D7ADC"/>
    <w:rsid w:val="002E15C3"/>
    <w:rsid w:val="002E243B"/>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69FE"/>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34E"/>
    <w:rsid w:val="00327ECD"/>
    <w:rsid w:val="00330003"/>
    <w:rsid w:val="0033075D"/>
    <w:rsid w:val="00330FFE"/>
    <w:rsid w:val="003325FE"/>
    <w:rsid w:val="0033377E"/>
    <w:rsid w:val="0033392F"/>
    <w:rsid w:val="00333A2B"/>
    <w:rsid w:val="0033700F"/>
    <w:rsid w:val="003379FC"/>
    <w:rsid w:val="00337A54"/>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2EC7"/>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5FAE"/>
    <w:rsid w:val="0037641D"/>
    <w:rsid w:val="00376B35"/>
    <w:rsid w:val="00377832"/>
    <w:rsid w:val="00377BE0"/>
    <w:rsid w:val="00380A5E"/>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97D06"/>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85"/>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30EA"/>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0BAC"/>
    <w:rsid w:val="004A1995"/>
    <w:rsid w:val="004A28AD"/>
    <w:rsid w:val="004A349D"/>
    <w:rsid w:val="004A409B"/>
    <w:rsid w:val="004A4792"/>
    <w:rsid w:val="004A47F4"/>
    <w:rsid w:val="004A4FB0"/>
    <w:rsid w:val="004A5537"/>
    <w:rsid w:val="004A59FA"/>
    <w:rsid w:val="004A5ED4"/>
    <w:rsid w:val="004A64AC"/>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42A4"/>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05A"/>
    <w:rsid w:val="0057747D"/>
    <w:rsid w:val="0058016B"/>
    <w:rsid w:val="00580495"/>
    <w:rsid w:val="0058070E"/>
    <w:rsid w:val="00580F21"/>
    <w:rsid w:val="005813A8"/>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BF"/>
    <w:rsid w:val="005A0FE0"/>
    <w:rsid w:val="005A16C8"/>
    <w:rsid w:val="005A2BDB"/>
    <w:rsid w:val="005A2F71"/>
    <w:rsid w:val="005A3393"/>
    <w:rsid w:val="005A3A4E"/>
    <w:rsid w:val="005A5966"/>
    <w:rsid w:val="005A6032"/>
    <w:rsid w:val="005A6047"/>
    <w:rsid w:val="005A6BB4"/>
    <w:rsid w:val="005A7033"/>
    <w:rsid w:val="005B2A17"/>
    <w:rsid w:val="005B3E37"/>
    <w:rsid w:val="005B4A44"/>
    <w:rsid w:val="005B54FE"/>
    <w:rsid w:val="005B644F"/>
    <w:rsid w:val="005B7E28"/>
    <w:rsid w:val="005C09A8"/>
    <w:rsid w:val="005C29EF"/>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0DF7"/>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2662"/>
    <w:rsid w:val="00642DD8"/>
    <w:rsid w:val="006442C5"/>
    <w:rsid w:val="006474CA"/>
    <w:rsid w:val="006508F1"/>
    <w:rsid w:val="00651AAE"/>
    <w:rsid w:val="006523D7"/>
    <w:rsid w:val="00652654"/>
    <w:rsid w:val="00653166"/>
    <w:rsid w:val="0065576C"/>
    <w:rsid w:val="0065602F"/>
    <w:rsid w:val="0065799A"/>
    <w:rsid w:val="006604BF"/>
    <w:rsid w:val="006610C7"/>
    <w:rsid w:val="006613AC"/>
    <w:rsid w:val="00661EB9"/>
    <w:rsid w:val="00662399"/>
    <w:rsid w:val="00662924"/>
    <w:rsid w:val="006644F7"/>
    <w:rsid w:val="00665DE5"/>
    <w:rsid w:val="00667338"/>
    <w:rsid w:val="0067163C"/>
    <w:rsid w:val="00671664"/>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61A9"/>
    <w:rsid w:val="0070683D"/>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4835"/>
    <w:rsid w:val="00744E22"/>
    <w:rsid w:val="007478B4"/>
    <w:rsid w:val="0075206A"/>
    <w:rsid w:val="007527B0"/>
    <w:rsid w:val="0075292D"/>
    <w:rsid w:val="0075313F"/>
    <w:rsid w:val="00754FB4"/>
    <w:rsid w:val="00755052"/>
    <w:rsid w:val="007555AB"/>
    <w:rsid w:val="007562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4D52"/>
    <w:rsid w:val="00775716"/>
    <w:rsid w:val="0077698B"/>
    <w:rsid w:val="00776F45"/>
    <w:rsid w:val="00777136"/>
    <w:rsid w:val="00777480"/>
    <w:rsid w:val="0077766E"/>
    <w:rsid w:val="007777C1"/>
    <w:rsid w:val="00780396"/>
    <w:rsid w:val="007807EE"/>
    <w:rsid w:val="00780A8E"/>
    <w:rsid w:val="00781630"/>
    <w:rsid w:val="00782454"/>
    <w:rsid w:val="00782AC1"/>
    <w:rsid w:val="00782C84"/>
    <w:rsid w:val="00783AFB"/>
    <w:rsid w:val="0078506D"/>
    <w:rsid w:val="00785C11"/>
    <w:rsid w:val="00787C7E"/>
    <w:rsid w:val="00790501"/>
    <w:rsid w:val="0079183B"/>
    <w:rsid w:val="007941F5"/>
    <w:rsid w:val="00794CC9"/>
    <w:rsid w:val="00794FFD"/>
    <w:rsid w:val="00796485"/>
    <w:rsid w:val="0079651E"/>
    <w:rsid w:val="00796A5D"/>
    <w:rsid w:val="00796C36"/>
    <w:rsid w:val="007971D8"/>
    <w:rsid w:val="007A066A"/>
    <w:rsid w:val="007A0A70"/>
    <w:rsid w:val="007A1731"/>
    <w:rsid w:val="007A2676"/>
    <w:rsid w:val="007A57C4"/>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6C6"/>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0A12"/>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27ED"/>
    <w:rsid w:val="008234E7"/>
    <w:rsid w:val="0082350E"/>
    <w:rsid w:val="00823648"/>
    <w:rsid w:val="0082442C"/>
    <w:rsid w:val="00827E89"/>
    <w:rsid w:val="008305A1"/>
    <w:rsid w:val="00830FE9"/>
    <w:rsid w:val="00831724"/>
    <w:rsid w:val="00831BB3"/>
    <w:rsid w:val="00831C71"/>
    <w:rsid w:val="008321C3"/>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3CD"/>
    <w:rsid w:val="009456BE"/>
    <w:rsid w:val="00945B87"/>
    <w:rsid w:val="0094624D"/>
    <w:rsid w:val="0094679E"/>
    <w:rsid w:val="0094743B"/>
    <w:rsid w:val="0094776A"/>
    <w:rsid w:val="0095023D"/>
    <w:rsid w:val="00950CF0"/>
    <w:rsid w:val="00950F4D"/>
    <w:rsid w:val="00951007"/>
    <w:rsid w:val="0095177B"/>
    <w:rsid w:val="00952372"/>
    <w:rsid w:val="00952C6D"/>
    <w:rsid w:val="00952DBC"/>
    <w:rsid w:val="00952E31"/>
    <w:rsid w:val="00952F92"/>
    <w:rsid w:val="00954E55"/>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203"/>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2D21"/>
    <w:rsid w:val="00A133D0"/>
    <w:rsid w:val="00A1340B"/>
    <w:rsid w:val="00A13B42"/>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846"/>
    <w:rsid w:val="00AA2B1E"/>
    <w:rsid w:val="00AA368D"/>
    <w:rsid w:val="00AA4153"/>
    <w:rsid w:val="00AA4A75"/>
    <w:rsid w:val="00AA5B14"/>
    <w:rsid w:val="00AA757C"/>
    <w:rsid w:val="00AA7EDB"/>
    <w:rsid w:val="00AB0ADB"/>
    <w:rsid w:val="00AB2745"/>
    <w:rsid w:val="00AB309A"/>
    <w:rsid w:val="00AB30C4"/>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566E"/>
    <w:rsid w:val="00B070FB"/>
    <w:rsid w:val="00B11B96"/>
    <w:rsid w:val="00B12B17"/>
    <w:rsid w:val="00B12F05"/>
    <w:rsid w:val="00B132B9"/>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76EA0"/>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1757"/>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25AC"/>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710"/>
    <w:rsid w:val="00C57726"/>
    <w:rsid w:val="00C6007E"/>
    <w:rsid w:val="00C61A7D"/>
    <w:rsid w:val="00C62663"/>
    <w:rsid w:val="00C62AD1"/>
    <w:rsid w:val="00C62F3D"/>
    <w:rsid w:val="00C64A1D"/>
    <w:rsid w:val="00C64CAD"/>
    <w:rsid w:val="00C64EB8"/>
    <w:rsid w:val="00C65B02"/>
    <w:rsid w:val="00C65E4C"/>
    <w:rsid w:val="00C660A2"/>
    <w:rsid w:val="00C67361"/>
    <w:rsid w:val="00C7012A"/>
    <w:rsid w:val="00C7037C"/>
    <w:rsid w:val="00C70469"/>
    <w:rsid w:val="00C73045"/>
    <w:rsid w:val="00C73598"/>
    <w:rsid w:val="00C73A3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870DF"/>
    <w:rsid w:val="00C900C8"/>
    <w:rsid w:val="00C91061"/>
    <w:rsid w:val="00C9167E"/>
    <w:rsid w:val="00C91A7F"/>
    <w:rsid w:val="00C92E70"/>
    <w:rsid w:val="00C93274"/>
    <w:rsid w:val="00C94000"/>
    <w:rsid w:val="00C94E42"/>
    <w:rsid w:val="00C95FF7"/>
    <w:rsid w:val="00C96229"/>
    <w:rsid w:val="00C967E3"/>
    <w:rsid w:val="00C96B27"/>
    <w:rsid w:val="00C975D2"/>
    <w:rsid w:val="00C976AC"/>
    <w:rsid w:val="00CA00FA"/>
    <w:rsid w:val="00CA0D63"/>
    <w:rsid w:val="00CA16DB"/>
    <w:rsid w:val="00CA1E9B"/>
    <w:rsid w:val="00CA3A7F"/>
    <w:rsid w:val="00CA3BAC"/>
    <w:rsid w:val="00CA48D2"/>
    <w:rsid w:val="00CA79A5"/>
    <w:rsid w:val="00CB07F4"/>
    <w:rsid w:val="00CB0AD6"/>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32B"/>
    <w:rsid w:val="00D03865"/>
    <w:rsid w:val="00D068C7"/>
    <w:rsid w:val="00D073A9"/>
    <w:rsid w:val="00D07DC8"/>
    <w:rsid w:val="00D1004E"/>
    <w:rsid w:val="00D10224"/>
    <w:rsid w:val="00D10F5C"/>
    <w:rsid w:val="00D1147B"/>
    <w:rsid w:val="00D144FB"/>
    <w:rsid w:val="00D14605"/>
    <w:rsid w:val="00D14CFE"/>
    <w:rsid w:val="00D153F3"/>
    <w:rsid w:val="00D156BF"/>
    <w:rsid w:val="00D163FA"/>
    <w:rsid w:val="00D16C0F"/>
    <w:rsid w:val="00D16E8B"/>
    <w:rsid w:val="00D17C4A"/>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5A8B"/>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59"/>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14CE"/>
    <w:rsid w:val="00E271CF"/>
    <w:rsid w:val="00E32D07"/>
    <w:rsid w:val="00E3506F"/>
    <w:rsid w:val="00E351A5"/>
    <w:rsid w:val="00E36721"/>
    <w:rsid w:val="00E3700D"/>
    <w:rsid w:val="00E37AC8"/>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962"/>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0E73"/>
    <w:rsid w:val="00EF13B4"/>
    <w:rsid w:val="00EF4B23"/>
    <w:rsid w:val="00EF5A86"/>
    <w:rsid w:val="00EF7B76"/>
    <w:rsid w:val="00F00066"/>
    <w:rsid w:val="00F0072B"/>
    <w:rsid w:val="00F03602"/>
    <w:rsid w:val="00F0515B"/>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0BE"/>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672"/>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D4EDA82C-52A8-4F04-BB69-74B9980F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1677B4"/>
    <w:pPr>
      <w:keepNext/>
      <w:spacing w:before="240"/>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uiPriority w:val="1"/>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rPr>
  </w:style>
  <w:style w:type="character" w:customStyle="1" w:styleId="affffa">
    <w:name w:val="отчет Знак"/>
    <w:link w:val="affff9"/>
    <w:rsid w:val="00806968"/>
    <w:rPr>
      <w:rFonts w:eastAsia="SimSun"/>
      <w:sz w:val="28"/>
      <w:szCs w:val="22"/>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rPr>
  </w:style>
  <w:style w:type="character" w:customStyle="1" w:styleId="affffe">
    <w:name w:val="таблица. Знак"/>
    <w:link w:val="affffd"/>
    <w:rsid w:val="00806968"/>
    <w:rPr>
      <w:rFonts w:eastAsia="SimSun"/>
      <w:color w:val="000000"/>
      <w:sz w:val="26"/>
      <w:szCs w:val="26"/>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uiPriority w:val="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0240-89E9-4203-B738-D6A56603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9</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10488</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Алейкина Елена Михайловна</cp:lastModifiedBy>
  <cp:revision>233</cp:revision>
  <cp:lastPrinted>2020-07-22T07:58:00Z</cp:lastPrinted>
  <dcterms:created xsi:type="dcterms:W3CDTF">2021-05-06T13:40:00Z</dcterms:created>
  <dcterms:modified xsi:type="dcterms:W3CDTF">2024-10-01T06:45:00Z</dcterms:modified>
</cp:coreProperties>
</file>