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E3" w:rsidRDefault="00824FE3" w:rsidP="007D4BE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24FE3" w:rsidRPr="00AE1159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159"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824FE3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AE1159">
        <w:rPr>
          <w:rFonts w:ascii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E1159">
        <w:rPr>
          <w:rFonts w:ascii="Times New Roman" w:hAnsi="Times New Roman" w:cs="Times New Roman"/>
          <w:b/>
          <w:sz w:val="26"/>
          <w:szCs w:val="26"/>
        </w:rPr>
        <w:t xml:space="preserve"> квартал 2024 года</w:t>
      </w:r>
    </w:p>
    <w:p w:rsidR="00824FE3" w:rsidRPr="00AE1159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2"/>
        <w:gridCol w:w="2694"/>
        <w:gridCol w:w="2126"/>
        <w:gridCol w:w="2551"/>
        <w:gridCol w:w="1843"/>
        <w:gridCol w:w="3686"/>
      </w:tblGrid>
      <w:tr w:rsidR="00824FE3" w:rsidTr="001B0526">
        <w:tc>
          <w:tcPr>
            <w:tcW w:w="532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2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2694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6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551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1843" w:type="dxa"/>
          </w:tcPr>
          <w:p w:rsidR="00824FE3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3686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824FE3" w:rsidTr="001B0526">
        <w:tc>
          <w:tcPr>
            <w:tcW w:w="532" w:type="dxa"/>
          </w:tcPr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2" w:type="dxa"/>
          </w:tcPr>
          <w:p w:rsidR="00824FE3" w:rsidRPr="00A5340F" w:rsidRDefault="00824FE3" w:rsidP="0082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финансов Кировской районной администрации</w:t>
            </w:r>
          </w:p>
        </w:tc>
        <w:tc>
          <w:tcPr>
            <w:tcW w:w="2694" w:type="dxa"/>
          </w:tcPr>
          <w:p w:rsidR="00824FE3" w:rsidRPr="00A5340F" w:rsidRDefault="00824FE3" w:rsidP="0082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-проверка финансово-хозяйственной деятельности</w:t>
            </w:r>
            <w:r w:rsidR="001B052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2126" w:type="dxa"/>
          </w:tcPr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  <w:r w:rsidR="00585C71">
              <w:rPr>
                <w:rFonts w:ascii="Times New Roman" w:hAnsi="Times New Roman" w:cs="Times New Roman"/>
                <w:sz w:val="20"/>
                <w:szCs w:val="20"/>
              </w:rPr>
              <w:t>-13.09.2024</w:t>
            </w:r>
          </w:p>
        </w:tc>
        <w:tc>
          <w:tcPr>
            <w:tcW w:w="2551" w:type="dxa"/>
          </w:tcPr>
          <w:p w:rsidR="00824FE3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45 </w:t>
            </w:r>
          </w:p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16.008.2024</w:t>
            </w:r>
          </w:p>
        </w:tc>
        <w:tc>
          <w:tcPr>
            <w:tcW w:w="1843" w:type="dxa"/>
          </w:tcPr>
          <w:p w:rsidR="00824FE3" w:rsidRDefault="006836E1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97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FE3" w:rsidRPr="00A5340F" w:rsidRDefault="006836E1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23.09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686" w:type="dxa"/>
          </w:tcPr>
          <w:p w:rsidR="001B0526" w:rsidRPr="001B0526" w:rsidRDefault="001B0526" w:rsidP="001B0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6">
              <w:rPr>
                <w:rFonts w:ascii="Times New Roman" w:hAnsi="Times New Roman" w:cs="Times New Roman"/>
                <w:sz w:val="20"/>
                <w:szCs w:val="20"/>
              </w:rPr>
              <w:t xml:space="preserve">ФСБУ «Учетная политика, оценочные значения и ошибки», </w:t>
            </w:r>
            <w:hyperlink r:id="rId5" w:history="1">
              <w:r w:rsidRPr="001B0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пунктов 19</w:t>
              </w:r>
            </w:hyperlink>
            <w:r w:rsidRPr="001B05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1B0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22</w:t>
              </w:r>
            </w:hyperlink>
            <w:r w:rsidRPr="001B0526">
              <w:rPr>
                <w:rFonts w:ascii="Times New Roman" w:hAnsi="Times New Roman" w:cs="Times New Roman"/>
                <w:sz w:val="20"/>
                <w:szCs w:val="20"/>
              </w:rPr>
              <w:t xml:space="preserve"> ФСБУ «Концептуальные основы бухгалтерского учета и отчетности организаций государственного сектора», (отсутствие утвержденных документов учетной политики, предусмотренных пунктом 9 ФСБУ «Учетная политика, оценочные значения и ошибки»).</w:t>
            </w:r>
          </w:p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159" w:rsidRPr="00AE1159" w:rsidRDefault="00AE1159" w:rsidP="00AE115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E1159" w:rsidRPr="00AE1159" w:rsidSect="002E1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9"/>
    <w:rsid w:val="001B0526"/>
    <w:rsid w:val="002E1CD0"/>
    <w:rsid w:val="004B0064"/>
    <w:rsid w:val="00585C71"/>
    <w:rsid w:val="006836E1"/>
    <w:rsid w:val="007C3F23"/>
    <w:rsid w:val="007D4BEA"/>
    <w:rsid w:val="00824FE3"/>
    <w:rsid w:val="00A5340F"/>
    <w:rsid w:val="00AE1159"/>
    <w:rsid w:val="00B76574"/>
    <w:rsid w:val="00C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3952DEF56AEF12D0E3595716CF6F91FEADEE85A15696FE988D69DDE9C028CEC2D0D811E8A3505639F1F29A75CE94A8E5A23F1416E3042B3e2M" TargetMode="External"/><Relationship Id="rId5" Type="http://schemas.openxmlformats.org/officeDocument/2006/relationships/hyperlink" Target="consultantplus://offline/ref=FAD3952DEF56AEF12D0E3595716CF6F91FEADEE85A15696FE988D69DDE9C028CEC2D0D811E8A35056A9F1F29A75CE94A8E5A23F1416E3042B3e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dcterms:created xsi:type="dcterms:W3CDTF">2024-10-03T08:59:00Z</dcterms:created>
  <dcterms:modified xsi:type="dcterms:W3CDTF">2024-10-03T13:18:00Z</dcterms:modified>
</cp:coreProperties>
</file>