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5" w:rsidRDefault="00E46035" w:rsidP="00E46035">
      <w:pPr>
        <w:pStyle w:val="160"/>
        <w:shd w:val="clear" w:color="auto" w:fill="auto"/>
        <w:spacing w:after="0" w:line="220" w:lineRule="exact"/>
        <w:jc w:val="right"/>
        <w:rPr>
          <w:color w:val="000000"/>
          <w:lang w:eastAsia="ru-RU" w:bidi="ru-RU"/>
        </w:rPr>
      </w:pPr>
    </w:p>
    <w:p w:rsidR="00B436C5" w:rsidRDefault="00B436C5" w:rsidP="00E46035">
      <w:pPr>
        <w:pStyle w:val="160"/>
        <w:shd w:val="clear" w:color="auto" w:fill="auto"/>
        <w:spacing w:after="0" w:line="220" w:lineRule="exact"/>
        <w:jc w:val="right"/>
        <w:rPr>
          <w:color w:val="000000"/>
          <w:lang w:eastAsia="ru-RU" w:bidi="ru-RU"/>
        </w:rPr>
      </w:pPr>
    </w:p>
    <w:p w:rsidR="00B436C5" w:rsidRDefault="00B436C5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</w:p>
    <w:p w:rsidR="00136DDF" w:rsidRDefault="00136DDF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</w:p>
    <w:p w:rsidR="00136DDF" w:rsidRDefault="00136DDF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</w:p>
    <w:p w:rsidR="00136DDF" w:rsidRDefault="00136DDF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</w:p>
    <w:p w:rsidR="00B64BB6" w:rsidRDefault="00B64BB6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</w:p>
    <w:p w:rsidR="00B436C5" w:rsidRDefault="00E46035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  <w:r w:rsidRPr="00A26820"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  <w:t>УВЕДОМЛЕНИЕ</w:t>
      </w:r>
      <w:r w:rsidR="00B436C5"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  <w:t xml:space="preserve"> </w:t>
      </w:r>
    </w:p>
    <w:p w:rsidR="00B436C5" w:rsidRDefault="00B436C5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</w:p>
    <w:p w:rsidR="00E46035" w:rsidRDefault="00B436C5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  <w:t>О ПРОВЕДЕНИИ ОСМОТРОВ ОБЪЕКТОВ НЕДВИЖИМОСТИ</w:t>
      </w:r>
    </w:p>
    <w:p w:rsidR="00F52C91" w:rsidRPr="00A26820" w:rsidRDefault="00F52C91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ru-RU" w:bidi="ru-RU"/>
        </w:rPr>
      </w:pPr>
    </w:p>
    <w:p w:rsidR="00D94CC2" w:rsidRPr="00A4219C" w:rsidRDefault="00D94CC2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</w:rPr>
      </w:pPr>
    </w:p>
    <w:p w:rsidR="00A26820" w:rsidRDefault="00A26820" w:rsidP="00A26820">
      <w:pPr>
        <w:jc w:val="center"/>
        <w:rPr>
          <w:rFonts w:cstheme="minorHAnsi"/>
          <w:b/>
          <w:sz w:val="28"/>
          <w:szCs w:val="28"/>
        </w:rPr>
      </w:pPr>
    </w:p>
    <w:p w:rsidR="00B436C5" w:rsidRPr="00136DDF" w:rsidRDefault="00B436C5" w:rsidP="00B436C5">
      <w:pPr>
        <w:jc w:val="both"/>
        <w:rPr>
          <w:rFonts w:cstheme="minorHAnsi"/>
          <w:sz w:val="26"/>
          <w:szCs w:val="26"/>
        </w:rPr>
      </w:pPr>
      <w:r w:rsidRPr="00136DDF">
        <w:rPr>
          <w:rFonts w:cstheme="minorHAnsi"/>
          <w:sz w:val="26"/>
          <w:szCs w:val="26"/>
        </w:rPr>
        <w:t xml:space="preserve">          В соответствии с Федеральным законом от 30.12.2020 № 518-ФЗ «О внесении изменений в отдельные законодательные акты Российской Федерации» администрацией сельского поселения «Село </w:t>
      </w:r>
      <w:proofErr w:type="spellStart"/>
      <w:r w:rsidRPr="00136DDF">
        <w:rPr>
          <w:rFonts w:cstheme="minorHAnsi"/>
          <w:sz w:val="26"/>
          <w:szCs w:val="26"/>
        </w:rPr>
        <w:t>Волое</w:t>
      </w:r>
      <w:proofErr w:type="spellEnd"/>
      <w:r w:rsidRPr="00136DDF">
        <w:rPr>
          <w:rFonts w:cstheme="minorHAnsi"/>
          <w:sz w:val="26"/>
          <w:szCs w:val="26"/>
        </w:rPr>
        <w:t>» проводятся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136DDF" w:rsidRPr="00136DDF" w:rsidRDefault="00B64BB6" w:rsidP="00B436C5">
      <w:pPr>
        <w:jc w:val="both"/>
        <w:rPr>
          <w:rFonts w:cstheme="minorHAnsi"/>
          <w:sz w:val="26"/>
          <w:szCs w:val="26"/>
        </w:rPr>
      </w:pPr>
      <w:r w:rsidRPr="00136DDF">
        <w:rPr>
          <w:rFonts w:cstheme="minorHAnsi"/>
          <w:sz w:val="26"/>
          <w:szCs w:val="26"/>
        </w:rPr>
        <w:t xml:space="preserve">          Администраци</w:t>
      </w:r>
      <w:r w:rsidR="00B436C5" w:rsidRPr="00136DDF">
        <w:rPr>
          <w:rFonts w:cstheme="minorHAnsi"/>
          <w:sz w:val="26"/>
          <w:szCs w:val="26"/>
        </w:rPr>
        <w:t xml:space="preserve">я сельского поселения «Село </w:t>
      </w:r>
      <w:proofErr w:type="spellStart"/>
      <w:r w:rsidR="00B436C5" w:rsidRPr="00136DDF">
        <w:rPr>
          <w:rFonts w:cstheme="minorHAnsi"/>
          <w:sz w:val="26"/>
          <w:szCs w:val="26"/>
        </w:rPr>
        <w:t>Волое</w:t>
      </w:r>
      <w:proofErr w:type="spellEnd"/>
      <w:r w:rsidR="00B436C5" w:rsidRPr="00136DDF">
        <w:rPr>
          <w:rFonts w:cstheme="minorHAnsi"/>
          <w:sz w:val="26"/>
          <w:szCs w:val="26"/>
        </w:rPr>
        <w:t>»</w:t>
      </w:r>
      <w:r w:rsidR="00136DDF" w:rsidRPr="00136DDF">
        <w:rPr>
          <w:rFonts w:cstheme="minorHAnsi"/>
          <w:sz w:val="26"/>
          <w:szCs w:val="26"/>
        </w:rPr>
        <w:t xml:space="preserve"> сообщает, что 03 июня </w:t>
      </w:r>
      <w:r w:rsidR="00B436C5" w:rsidRPr="00136DDF">
        <w:rPr>
          <w:rFonts w:cstheme="minorHAnsi"/>
          <w:sz w:val="26"/>
          <w:szCs w:val="26"/>
        </w:rPr>
        <w:t xml:space="preserve">2024 года будет проводиться осмотр в отношении ранее учтенных зданий, расположенных по адресу: </w:t>
      </w:r>
    </w:p>
    <w:p w:rsidR="00B436C5" w:rsidRPr="00136DDF" w:rsidRDefault="00136DDF" w:rsidP="00B436C5">
      <w:pPr>
        <w:jc w:val="both"/>
        <w:rPr>
          <w:rFonts w:cstheme="minorHAnsi"/>
          <w:sz w:val="26"/>
          <w:szCs w:val="26"/>
        </w:rPr>
      </w:pPr>
      <w:proofErr w:type="gramStart"/>
      <w:r w:rsidRPr="00136DDF">
        <w:rPr>
          <w:rFonts w:cstheme="minorHAnsi"/>
          <w:sz w:val="26"/>
          <w:szCs w:val="26"/>
        </w:rPr>
        <w:t>Калужская</w:t>
      </w:r>
      <w:proofErr w:type="gramEnd"/>
      <w:r w:rsidRPr="00136DDF">
        <w:rPr>
          <w:rFonts w:cstheme="minorHAnsi"/>
          <w:sz w:val="26"/>
          <w:szCs w:val="26"/>
        </w:rPr>
        <w:t xml:space="preserve"> обл., Кировский р-</w:t>
      </w:r>
      <w:r w:rsidR="00B436C5" w:rsidRPr="00136DDF">
        <w:rPr>
          <w:rFonts w:cstheme="minorHAnsi"/>
          <w:sz w:val="26"/>
          <w:szCs w:val="26"/>
        </w:rPr>
        <w:t xml:space="preserve">он, с. </w:t>
      </w:r>
      <w:proofErr w:type="spellStart"/>
      <w:r w:rsidR="00B436C5" w:rsidRPr="00136DDF">
        <w:rPr>
          <w:rFonts w:cstheme="minorHAnsi"/>
          <w:sz w:val="26"/>
          <w:szCs w:val="26"/>
        </w:rPr>
        <w:t>Воло</w:t>
      </w:r>
      <w:r w:rsidRPr="00136DDF">
        <w:rPr>
          <w:rFonts w:cstheme="minorHAnsi"/>
          <w:sz w:val="26"/>
          <w:szCs w:val="26"/>
        </w:rPr>
        <w:t>е</w:t>
      </w:r>
      <w:proofErr w:type="spellEnd"/>
      <w:r w:rsidRPr="00136DDF">
        <w:rPr>
          <w:rFonts w:cstheme="minorHAnsi"/>
          <w:sz w:val="26"/>
          <w:szCs w:val="26"/>
        </w:rPr>
        <w:t>, ул. Центральная</w:t>
      </w:r>
      <w:r w:rsidR="00B436C5" w:rsidRPr="00136DDF">
        <w:rPr>
          <w:rFonts w:cstheme="minorHAnsi"/>
          <w:sz w:val="26"/>
          <w:szCs w:val="26"/>
        </w:rPr>
        <w:t xml:space="preserve"> в период</w:t>
      </w:r>
      <w:r>
        <w:rPr>
          <w:rFonts w:cstheme="minorHAnsi"/>
          <w:sz w:val="26"/>
          <w:szCs w:val="26"/>
        </w:rPr>
        <w:t xml:space="preserve"> с 14</w:t>
      </w:r>
      <w:r w:rsidRPr="00136DDF">
        <w:rPr>
          <w:rFonts w:cstheme="minorHAnsi"/>
          <w:sz w:val="26"/>
          <w:szCs w:val="26"/>
        </w:rPr>
        <w:t>:</w:t>
      </w:r>
      <w:r>
        <w:rPr>
          <w:rFonts w:cstheme="minorHAnsi"/>
          <w:sz w:val="26"/>
          <w:szCs w:val="26"/>
        </w:rPr>
        <w:t>00 до 14</w:t>
      </w:r>
      <w:r w:rsidRPr="00136DDF">
        <w:rPr>
          <w:rFonts w:cstheme="minorHAnsi"/>
          <w:sz w:val="26"/>
          <w:szCs w:val="26"/>
        </w:rPr>
        <w:t>:15;</w:t>
      </w:r>
    </w:p>
    <w:p w:rsidR="00136DDF" w:rsidRPr="00136DDF" w:rsidRDefault="00136DDF" w:rsidP="00136DDF">
      <w:pPr>
        <w:jc w:val="both"/>
        <w:rPr>
          <w:rFonts w:cstheme="minorHAnsi"/>
          <w:sz w:val="26"/>
          <w:szCs w:val="26"/>
        </w:rPr>
      </w:pPr>
      <w:proofErr w:type="gramStart"/>
      <w:r w:rsidRPr="00136DDF">
        <w:rPr>
          <w:rFonts w:cstheme="minorHAnsi"/>
          <w:sz w:val="26"/>
          <w:szCs w:val="26"/>
        </w:rPr>
        <w:t>Калужская</w:t>
      </w:r>
      <w:proofErr w:type="gramEnd"/>
      <w:r w:rsidRPr="00136DDF">
        <w:rPr>
          <w:rFonts w:cstheme="minorHAnsi"/>
          <w:sz w:val="26"/>
          <w:szCs w:val="26"/>
        </w:rPr>
        <w:t xml:space="preserve"> обл., Кировский р-</w:t>
      </w:r>
      <w:r w:rsidRPr="00136DDF">
        <w:rPr>
          <w:rFonts w:cstheme="minorHAnsi"/>
          <w:sz w:val="26"/>
          <w:szCs w:val="26"/>
        </w:rPr>
        <w:t xml:space="preserve">он, с. </w:t>
      </w:r>
      <w:proofErr w:type="spellStart"/>
      <w:r w:rsidRPr="00136DDF">
        <w:rPr>
          <w:rFonts w:cstheme="minorHAnsi"/>
          <w:sz w:val="26"/>
          <w:szCs w:val="26"/>
        </w:rPr>
        <w:t>Воло</w:t>
      </w:r>
      <w:r w:rsidRPr="00136DDF">
        <w:rPr>
          <w:rFonts w:cstheme="minorHAnsi"/>
          <w:sz w:val="26"/>
          <w:szCs w:val="26"/>
        </w:rPr>
        <w:t>е</w:t>
      </w:r>
      <w:proofErr w:type="spellEnd"/>
      <w:r w:rsidRPr="00136DDF">
        <w:rPr>
          <w:rFonts w:cstheme="minorHAnsi"/>
          <w:sz w:val="26"/>
          <w:szCs w:val="26"/>
        </w:rPr>
        <w:t>, ул. Зареч</w:t>
      </w:r>
      <w:r w:rsidRPr="00136DDF">
        <w:rPr>
          <w:rFonts w:cstheme="minorHAnsi"/>
          <w:sz w:val="26"/>
          <w:szCs w:val="26"/>
        </w:rPr>
        <w:t>ная в период</w:t>
      </w:r>
      <w:r>
        <w:rPr>
          <w:rFonts w:cstheme="minorHAnsi"/>
          <w:sz w:val="26"/>
          <w:szCs w:val="26"/>
        </w:rPr>
        <w:t xml:space="preserve"> с 14</w:t>
      </w:r>
      <w:r w:rsidRPr="00136DDF">
        <w:rPr>
          <w:rFonts w:cstheme="minorHAnsi"/>
          <w:sz w:val="26"/>
          <w:szCs w:val="26"/>
        </w:rPr>
        <w:t>:</w:t>
      </w:r>
      <w:r w:rsidRPr="00136DDF">
        <w:rPr>
          <w:rFonts w:cstheme="minorHAnsi"/>
          <w:sz w:val="26"/>
          <w:szCs w:val="26"/>
        </w:rPr>
        <w:t>3</w:t>
      </w:r>
      <w:r>
        <w:rPr>
          <w:rFonts w:cstheme="minorHAnsi"/>
          <w:sz w:val="26"/>
          <w:szCs w:val="26"/>
        </w:rPr>
        <w:t>0 до 14</w:t>
      </w:r>
      <w:bookmarkStart w:id="0" w:name="_GoBack"/>
      <w:bookmarkEnd w:id="0"/>
      <w:r w:rsidRPr="00136DDF">
        <w:rPr>
          <w:rFonts w:cstheme="minorHAnsi"/>
          <w:sz w:val="26"/>
          <w:szCs w:val="26"/>
        </w:rPr>
        <w:t>:45.</w:t>
      </w:r>
    </w:p>
    <w:p w:rsidR="00B436C5" w:rsidRPr="00136DDF" w:rsidRDefault="00B436C5" w:rsidP="00B436C5">
      <w:pPr>
        <w:jc w:val="both"/>
        <w:rPr>
          <w:rFonts w:cstheme="minorHAnsi"/>
          <w:sz w:val="26"/>
          <w:szCs w:val="26"/>
        </w:rPr>
      </w:pPr>
    </w:p>
    <w:p w:rsidR="00953EC4" w:rsidRPr="00136DDF" w:rsidRDefault="00D55C4E" w:rsidP="005617DC">
      <w:pPr>
        <w:jc w:val="right"/>
        <w:rPr>
          <w:rFonts w:cstheme="minorHAnsi"/>
          <w:b/>
          <w:sz w:val="26"/>
          <w:szCs w:val="26"/>
        </w:rPr>
      </w:pPr>
      <w:r w:rsidRPr="00136DDF">
        <w:rPr>
          <w:rFonts w:cstheme="minorHAnsi"/>
          <w:b/>
          <w:color w:val="000000"/>
          <w:sz w:val="26"/>
          <w:szCs w:val="26"/>
          <w:lang w:eastAsia="ru-RU" w:bidi="ru-RU"/>
        </w:rPr>
        <w:t>Администрация</w:t>
      </w:r>
      <w:r w:rsidR="005617DC" w:rsidRPr="00136DDF">
        <w:rPr>
          <w:rFonts w:cstheme="minorHAnsi"/>
          <w:b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="00ED4DFB" w:rsidRPr="00136DDF">
        <w:rPr>
          <w:rFonts w:cstheme="minorHAnsi"/>
          <w:b/>
          <w:color w:val="000000"/>
          <w:sz w:val="26"/>
          <w:szCs w:val="26"/>
          <w:lang w:eastAsia="ru-RU" w:bidi="ru-RU"/>
        </w:rPr>
        <w:t xml:space="preserve"> «Село </w:t>
      </w:r>
      <w:proofErr w:type="spellStart"/>
      <w:r w:rsidR="00ED4DFB" w:rsidRPr="00136DDF">
        <w:rPr>
          <w:rFonts w:cstheme="minorHAnsi"/>
          <w:b/>
          <w:color w:val="000000"/>
          <w:sz w:val="26"/>
          <w:szCs w:val="26"/>
          <w:lang w:eastAsia="ru-RU" w:bidi="ru-RU"/>
        </w:rPr>
        <w:t>Волое</w:t>
      </w:r>
      <w:proofErr w:type="spellEnd"/>
      <w:r w:rsidR="00ED4DFB" w:rsidRPr="00136DDF">
        <w:rPr>
          <w:rFonts w:cstheme="minorHAnsi"/>
          <w:b/>
          <w:color w:val="000000"/>
          <w:sz w:val="26"/>
          <w:szCs w:val="26"/>
          <w:lang w:eastAsia="ru-RU" w:bidi="ru-RU"/>
        </w:rPr>
        <w:t>»</w:t>
      </w:r>
    </w:p>
    <w:p w:rsidR="00953EC4" w:rsidRDefault="00953EC4" w:rsidP="00A26820">
      <w:pPr>
        <w:jc w:val="center"/>
        <w:rPr>
          <w:rFonts w:cstheme="minorHAnsi"/>
          <w:b/>
          <w:sz w:val="28"/>
          <w:szCs w:val="28"/>
        </w:rPr>
      </w:pPr>
    </w:p>
    <w:p w:rsidR="00953EC4" w:rsidRDefault="00953EC4" w:rsidP="00A26820">
      <w:pPr>
        <w:jc w:val="center"/>
        <w:rPr>
          <w:rFonts w:cstheme="minorHAnsi"/>
          <w:b/>
          <w:sz w:val="28"/>
          <w:szCs w:val="28"/>
        </w:rPr>
      </w:pPr>
    </w:p>
    <w:p w:rsidR="00953EC4" w:rsidRDefault="00953EC4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65671E" w:rsidRDefault="0065671E" w:rsidP="00A26820">
      <w:pPr>
        <w:jc w:val="center"/>
        <w:rPr>
          <w:rFonts w:cstheme="minorHAnsi"/>
          <w:b/>
          <w:sz w:val="28"/>
          <w:szCs w:val="28"/>
        </w:rPr>
      </w:pPr>
    </w:p>
    <w:p w:rsidR="00953EC4" w:rsidRPr="00A26820" w:rsidRDefault="00953EC4" w:rsidP="00371C04">
      <w:pPr>
        <w:rPr>
          <w:rFonts w:cstheme="minorHAnsi"/>
          <w:b/>
          <w:sz w:val="28"/>
          <w:szCs w:val="28"/>
        </w:rPr>
      </w:pPr>
    </w:p>
    <w:p w:rsidR="008427E6" w:rsidRPr="00A26820" w:rsidRDefault="00A26820" w:rsidP="008427E6">
      <w:pPr>
        <w:pStyle w:val="160"/>
        <w:shd w:val="clear" w:color="auto" w:fill="auto"/>
        <w:spacing w:after="180" w:line="336" w:lineRule="exact"/>
        <w:ind w:firstLine="820"/>
        <w:jc w:val="both"/>
        <w:rPr>
          <w:rFonts w:asciiTheme="minorHAnsi" w:hAnsiTheme="minorHAnsi" w:cstheme="minorHAnsi"/>
          <w:sz w:val="26"/>
          <w:szCs w:val="26"/>
        </w:rPr>
      </w:pPr>
      <w:r w:rsidRPr="00721EFD">
        <w:rPr>
          <w:rFonts w:cstheme="minorHAnsi"/>
          <w:b/>
          <w:sz w:val="28"/>
          <w:szCs w:val="28"/>
        </w:rPr>
        <w:t>Кировская районная администрация</w:t>
      </w:r>
      <w:r w:rsidR="008427E6" w:rsidRPr="008427E6">
        <w:rPr>
          <w:rFonts w:asciiTheme="minorHAnsi" w:hAnsiTheme="minorHAnsi" w:cstheme="minorHAnsi"/>
          <w:color w:val="000000"/>
          <w:sz w:val="26"/>
          <w:szCs w:val="26"/>
          <w:lang w:eastAsia="ru-RU" w:bidi="ru-RU"/>
        </w:rPr>
        <w:t xml:space="preserve"> </w:t>
      </w:r>
      <w:r w:rsidR="008427E6" w:rsidRPr="00A26820">
        <w:rPr>
          <w:rFonts w:asciiTheme="minorHAnsi" w:hAnsiTheme="minorHAnsi" w:cstheme="minorHAnsi"/>
          <w:color w:val="000000"/>
          <w:sz w:val="26"/>
          <w:szCs w:val="26"/>
          <w:lang w:eastAsia="ru-RU" w:bidi="ru-RU"/>
        </w:rPr>
        <w:t>Кировская районная администрация сообщает о проведении плановой работы по выявлению объектов недвижимости, на которые не начисляется налог.</w:t>
      </w:r>
    </w:p>
    <w:p w:rsidR="008427E6" w:rsidRPr="00A26820" w:rsidRDefault="008427E6" w:rsidP="008427E6">
      <w:pPr>
        <w:pStyle w:val="160"/>
        <w:shd w:val="clear" w:color="auto" w:fill="auto"/>
        <w:tabs>
          <w:tab w:val="left" w:pos="10065"/>
        </w:tabs>
        <w:spacing w:after="180" w:line="336" w:lineRule="exact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A26820">
        <w:rPr>
          <w:rFonts w:asciiTheme="minorHAnsi" w:hAnsiTheme="minorHAnsi" w:cstheme="minorHAnsi"/>
          <w:color w:val="000000"/>
          <w:sz w:val="26"/>
          <w:szCs w:val="26"/>
          <w:lang w:eastAsia="ru-RU" w:bidi="ru-RU"/>
        </w:rPr>
        <w:t>В соответствии со статьями 400, 401 Налогового кодекса Российской Федерации (далее - НК РФ) налогоплательщиками по налогу на имущество физических лиц являются физические лица, обладающие правом собственности на имущество, признаваемое объектом налогообложения, в том числе: жилые дома, жилые помещения (квартиры, комнаты), гаражи, объекты незавершенного строительства, иные здания, строения, сооружения, помещения.</w:t>
      </w:r>
      <w:proofErr w:type="gramEnd"/>
    </w:p>
    <w:p w:rsidR="008427E6" w:rsidRPr="00A26820" w:rsidRDefault="008427E6" w:rsidP="008427E6">
      <w:pPr>
        <w:pStyle w:val="160"/>
        <w:shd w:val="clear" w:color="auto" w:fill="auto"/>
        <w:spacing w:after="180" w:line="336" w:lineRule="exact"/>
        <w:ind w:firstLine="720"/>
        <w:jc w:val="both"/>
        <w:rPr>
          <w:rFonts w:asciiTheme="minorHAnsi" w:hAnsiTheme="minorHAnsi" w:cstheme="minorHAnsi"/>
          <w:color w:val="000000"/>
          <w:sz w:val="26"/>
          <w:szCs w:val="26"/>
          <w:lang w:eastAsia="ru-RU" w:bidi="ru-RU"/>
        </w:rPr>
      </w:pPr>
      <w:proofErr w:type="gramStart"/>
      <w:r w:rsidRPr="00A26820">
        <w:rPr>
          <w:rFonts w:asciiTheme="minorHAnsi" w:hAnsiTheme="minorHAnsi" w:cstheme="minorHAnsi"/>
          <w:color w:val="000000"/>
          <w:sz w:val="26"/>
          <w:szCs w:val="26"/>
          <w:lang w:eastAsia="ru-RU" w:bidi="ru-RU"/>
        </w:rPr>
        <w:t>Не совершение собственником недвижимого имущества действий по государственной регистрации в установленном законом порядке прав на такое имущество может быть рассмотрено как бездействие, направленное на уклонение собственника имущества от уплаты налога на имущество физических лиц, с возможным применением к налогоплательщику мер ответственности за совершение налогового правонарушения, предусмотренных НК РФ, в том числе пунктом 3 статьи 129.1 НК РФ.</w:t>
      </w:r>
      <w:proofErr w:type="gramEnd"/>
    </w:p>
    <w:p w:rsidR="00E46035" w:rsidRPr="00721EFD" w:rsidRDefault="00E46035" w:rsidP="00A26820">
      <w:pPr>
        <w:jc w:val="center"/>
        <w:rPr>
          <w:rFonts w:cstheme="minorHAnsi"/>
          <w:b/>
          <w:sz w:val="28"/>
          <w:szCs w:val="28"/>
        </w:rPr>
      </w:pPr>
    </w:p>
    <w:sectPr w:rsidR="00E46035" w:rsidRPr="00721EFD" w:rsidSect="00A26820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3002"/>
    <w:multiLevelType w:val="multilevel"/>
    <w:tmpl w:val="0419001F"/>
    <w:styleLink w:val="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35"/>
    <w:rsid w:val="000005AC"/>
    <w:rsid w:val="00033B6A"/>
    <w:rsid w:val="00101C10"/>
    <w:rsid w:val="00136DDF"/>
    <w:rsid w:val="00182807"/>
    <w:rsid w:val="00213839"/>
    <w:rsid w:val="00322D12"/>
    <w:rsid w:val="00355C3F"/>
    <w:rsid w:val="00371C04"/>
    <w:rsid w:val="003848F2"/>
    <w:rsid w:val="003F3E30"/>
    <w:rsid w:val="00497758"/>
    <w:rsid w:val="005617DC"/>
    <w:rsid w:val="00564F25"/>
    <w:rsid w:val="005739F5"/>
    <w:rsid w:val="005C7B18"/>
    <w:rsid w:val="0065671E"/>
    <w:rsid w:val="00721EFD"/>
    <w:rsid w:val="00770201"/>
    <w:rsid w:val="00811C85"/>
    <w:rsid w:val="008427E6"/>
    <w:rsid w:val="00953EC4"/>
    <w:rsid w:val="0099427D"/>
    <w:rsid w:val="009D464B"/>
    <w:rsid w:val="00A149F9"/>
    <w:rsid w:val="00A26820"/>
    <w:rsid w:val="00A4219C"/>
    <w:rsid w:val="00AA774E"/>
    <w:rsid w:val="00B047E0"/>
    <w:rsid w:val="00B436C5"/>
    <w:rsid w:val="00B64BB6"/>
    <w:rsid w:val="00C60547"/>
    <w:rsid w:val="00CA398C"/>
    <w:rsid w:val="00D13AF9"/>
    <w:rsid w:val="00D24D51"/>
    <w:rsid w:val="00D51E64"/>
    <w:rsid w:val="00D55C4E"/>
    <w:rsid w:val="00D94CC2"/>
    <w:rsid w:val="00DC1107"/>
    <w:rsid w:val="00DE5926"/>
    <w:rsid w:val="00E03EF5"/>
    <w:rsid w:val="00E46035"/>
    <w:rsid w:val="00ED4DFB"/>
    <w:rsid w:val="00F44203"/>
    <w:rsid w:val="00F52C91"/>
    <w:rsid w:val="00FD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5739F5"/>
    <w:pPr>
      <w:numPr>
        <w:numId w:val="1"/>
      </w:numPr>
    </w:pPr>
  </w:style>
  <w:style w:type="character" w:customStyle="1" w:styleId="16">
    <w:name w:val="Основной текст (16)_"/>
    <w:basedOn w:val="a0"/>
    <w:link w:val="160"/>
    <w:rsid w:val="00E46035"/>
    <w:rPr>
      <w:rFonts w:ascii="Calibri" w:eastAsia="Calibri" w:hAnsi="Calibri" w:cs="Calibri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4603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</w:rPr>
  </w:style>
  <w:style w:type="character" w:styleId="a3">
    <w:name w:val="Hyperlink"/>
    <w:basedOn w:val="a0"/>
    <w:rsid w:val="00E46035"/>
    <w:rPr>
      <w:color w:val="0066CC"/>
      <w:u w:val="single"/>
    </w:rPr>
  </w:style>
  <w:style w:type="character" w:customStyle="1" w:styleId="3">
    <w:name w:val="Колонтитул (3)_"/>
    <w:basedOn w:val="a0"/>
    <w:link w:val="30"/>
    <w:rsid w:val="00E4603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E460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1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5739F5"/>
    <w:pPr>
      <w:numPr>
        <w:numId w:val="1"/>
      </w:numPr>
    </w:pPr>
  </w:style>
  <w:style w:type="character" w:customStyle="1" w:styleId="16">
    <w:name w:val="Основной текст (16)_"/>
    <w:basedOn w:val="a0"/>
    <w:link w:val="160"/>
    <w:rsid w:val="00E46035"/>
    <w:rPr>
      <w:rFonts w:ascii="Calibri" w:eastAsia="Calibri" w:hAnsi="Calibri" w:cs="Calibri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4603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</w:rPr>
  </w:style>
  <w:style w:type="character" w:styleId="a3">
    <w:name w:val="Hyperlink"/>
    <w:basedOn w:val="a0"/>
    <w:rsid w:val="00E46035"/>
    <w:rPr>
      <w:color w:val="0066CC"/>
      <w:u w:val="single"/>
    </w:rPr>
  </w:style>
  <w:style w:type="character" w:customStyle="1" w:styleId="3">
    <w:name w:val="Колонтитул (3)_"/>
    <w:basedOn w:val="a0"/>
    <w:link w:val="30"/>
    <w:rsid w:val="00E4603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E460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71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ADBD-2AAB-4D23-A76C-A3E13068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</dc:creator>
  <cp:lastModifiedBy>COMP</cp:lastModifiedBy>
  <cp:revision>21</cp:revision>
  <cp:lastPrinted>2022-01-28T06:43:00Z</cp:lastPrinted>
  <dcterms:created xsi:type="dcterms:W3CDTF">2022-01-26T09:32:00Z</dcterms:created>
  <dcterms:modified xsi:type="dcterms:W3CDTF">2024-05-28T13:01:00Z</dcterms:modified>
</cp:coreProperties>
</file>